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421E4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A79B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11.11.2013 N 1149</w:t>
            </w:r>
            <w:r>
              <w:rPr>
                <w:sz w:val="48"/>
                <w:szCs w:val="48"/>
              </w:rPr>
              <w:br/>
              <w:t>(ред. от 05.08.2019)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организациях"</w:t>
            </w:r>
            <w:r>
              <w:rPr>
                <w:sz w:val="48"/>
                <w:szCs w:val="48"/>
              </w:rPr>
              <w:br/>
              <w:t>(с изм. и доп., вступающими в силу с 01.09.2019)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A79B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</w:t>
            </w:r>
            <w:r>
              <w:rPr>
                <w:sz w:val="28"/>
                <w:szCs w:val="28"/>
              </w:rPr>
              <w:t xml:space="preserve">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A7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A79B6">
      <w:pPr>
        <w:pStyle w:val="ConsPlusNormal"/>
        <w:jc w:val="both"/>
        <w:outlineLvl w:val="0"/>
      </w:pPr>
    </w:p>
    <w:p w:rsidR="00000000" w:rsidRDefault="00EA79B6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EA79B6">
      <w:pPr>
        <w:pStyle w:val="ConsPlusTitle"/>
        <w:jc w:val="center"/>
      </w:pPr>
    </w:p>
    <w:p w:rsidR="00000000" w:rsidRDefault="00EA79B6">
      <w:pPr>
        <w:pStyle w:val="ConsPlusTitle"/>
        <w:jc w:val="center"/>
      </w:pPr>
      <w:r>
        <w:t>ПОСТАНОВЛЕНИЕ</w:t>
      </w:r>
    </w:p>
    <w:p w:rsidR="00000000" w:rsidRDefault="00EA79B6">
      <w:pPr>
        <w:pStyle w:val="ConsPlusTitle"/>
        <w:jc w:val="center"/>
      </w:pPr>
      <w:r>
        <w:t>от 11 ноября 2013 г. N 1149</w:t>
      </w:r>
    </w:p>
    <w:p w:rsidR="00000000" w:rsidRDefault="00EA79B6">
      <w:pPr>
        <w:pStyle w:val="ConsPlusTitle"/>
        <w:jc w:val="center"/>
      </w:pPr>
    </w:p>
    <w:p w:rsidR="00000000" w:rsidRDefault="00EA79B6">
      <w:pPr>
        <w:pStyle w:val="ConsPlusTitle"/>
        <w:jc w:val="center"/>
      </w:pPr>
      <w:r>
        <w:t>ОБ УТВЕРЖДЕНИИ ПОРЯДКА ПРЕДОСТАВЛЕНИЯ МЕР</w:t>
      </w:r>
    </w:p>
    <w:p w:rsidR="00000000" w:rsidRDefault="00EA79B6">
      <w:pPr>
        <w:pStyle w:val="ConsPlusTitle"/>
        <w:jc w:val="center"/>
      </w:pPr>
      <w:r>
        <w:t>СОЦИАЛЬНОЙ ПОДДЕРЖКИ ПО ОБЕСПЕЧЕНИЮ ПИТАНИЕМ</w:t>
      </w:r>
    </w:p>
    <w:p w:rsidR="00000000" w:rsidRDefault="00EA79B6">
      <w:pPr>
        <w:pStyle w:val="ConsPlusTitle"/>
        <w:jc w:val="center"/>
      </w:pPr>
      <w:r>
        <w:t>ОТДЕЛЬНЫХ КАТЕГОРИЙ ОБУЧАЮЩИХСЯ В ГОСУДАРСТВЕННЫХ</w:t>
      </w:r>
    </w:p>
    <w:p w:rsidR="00000000" w:rsidRDefault="00EA79B6">
      <w:pPr>
        <w:pStyle w:val="ConsPlusTitle"/>
        <w:jc w:val="center"/>
      </w:pPr>
      <w:r>
        <w:t>И МУНИЦИПАЛЬНЫХ ОБЩЕОБРАЗОВАТЕЛЬНЫХ ОРГАНИЗАЦИЯХ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09.01.2017 </w:t>
            </w:r>
            <w:hyperlink r:id="rId9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25.12.2017 </w:t>
            </w:r>
            <w:hyperlink r:id="rId10" w:history="1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 xml:space="preserve">, от 05.08.2019 </w:t>
            </w:r>
            <w:hyperlink r:id="rId11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ind w:firstLine="540"/>
        <w:jc w:val="both"/>
      </w:pPr>
      <w:r>
        <w:t xml:space="preserve">Во исполнение </w:t>
      </w:r>
      <w:hyperlink r:id="rId12" w:history="1">
        <w:r>
          <w:rPr>
            <w:color w:val="0000FF"/>
          </w:rPr>
          <w:t>закона</w:t>
        </w:r>
      </w:hyperlink>
      <w:r>
        <w:t xml:space="preserve"> области от 17 июля 2013 года N 3140-ОЗ "О мерах социальной поддержки отдельных категорий граждан в целях реализации права на образование" Правительство области постановляет: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5" w:tooltip="ПОРЯДОК" w:history="1">
        <w:r>
          <w:rPr>
            <w:color w:val="0000FF"/>
          </w:rPr>
          <w:t>Порядок</w:t>
        </w:r>
      </w:hyperlink>
      <w:r>
        <w:t xml:space="preserve"> предоставлени</w:t>
      </w:r>
      <w:r>
        <w:t>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A79B6">
            <w:pPr>
              <w:pStyle w:val="ConsPlusNormal"/>
              <w:jc w:val="both"/>
              <w:rPr>
                <w:color w:val="392C69"/>
              </w:rPr>
            </w:pP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Вологодской области от 25.02.2005 N 199, отдельные положения которого абзацем вторым пункта 2 данного документа признаны утратившими силу, отменено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Вологодской области от 20.11.2017 N 1024.</w:t>
            </w:r>
          </w:p>
        </w:tc>
      </w:tr>
    </w:tbl>
    <w:p w:rsidR="00000000" w:rsidRDefault="00EA79B6">
      <w:pPr>
        <w:pStyle w:val="ConsPlusNormal"/>
        <w:spacing w:before="300"/>
        <w:ind w:firstLine="540"/>
        <w:jc w:val="both"/>
      </w:pPr>
      <w:hyperlink r:id="rId15" w:history="1">
        <w:r>
          <w:rPr>
            <w:color w:val="0000FF"/>
          </w:rPr>
          <w:t>пункты 15</w:t>
        </w:r>
      </w:hyperlink>
      <w:r>
        <w:t xml:space="preserve"> - </w:t>
      </w:r>
      <w:hyperlink r:id="rId16" w:history="1">
        <w:r>
          <w:rPr>
            <w:color w:val="0000FF"/>
          </w:rPr>
          <w:t>17</w:t>
        </w:r>
      </w:hyperlink>
      <w:r>
        <w:t xml:space="preserve"> Порядка, </w:t>
      </w:r>
      <w:hyperlink r:id="rId17" w:history="1">
        <w:r>
          <w:rPr>
            <w:color w:val="0000FF"/>
          </w:rPr>
          <w:t>прилож</w:t>
        </w:r>
        <w:r>
          <w:rPr>
            <w:color w:val="0000FF"/>
          </w:rPr>
          <w:t>ения 6</w:t>
        </w:r>
      </w:hyperlink>
      <w:r>
        <w:t xml:space="preserve"> - </w:t>
      </w:r>
      <w:hyperlink r:id="rId18" w:history="1">
        <w:r>
          <w:rPr>
            <w:color w:val="0000FF"/>
          </w:rPr>
          <w:t>8</w:t>
        </w:r>
      </w:hyperlink>
      <w:r>
        <w:t xml:space="preserve"> к Порядку предоставления мер социальной поддержки отдельным категориям граждан в целях реализации права на образование, их размеру,</w:t>
      </w:r>
      <w:r>
        <w:t xml:space="preserve"> а также порядку возмещения расходов, утвержденным постановлением Правительства области от 25 февраля 2005 года N 199;</w:t>
      </w:r>
    </w:p>
    <w:p w:rsidR="00000000" w:rsidRDefault="00EA79B6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области от 15 апр</w:t>
      </w:r>
      <w:r>
        <w:t>еля 2013 года N 403 "О внесении изменений в постановление Правительства области от 25 февраля 2005 года N 199".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 Настоящее постановление вступает в силу по истечении десяти дней после дня его официального опубликования.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</w:pPr>
      <w:r>
        <w:t>Губернатор области</w:t>
      </w:r>
    </w:p>
    <w:p w:rsidR="00000000" w:rsidRDefault="00EA79B6">
      <w:pPr>
        <w:pStyle w:val="ConsPlusNormal"/>
        <w:jc w:val="right"/>
      </w:pPr>
      <w:r>
        <w:t>О.А.КУВШИННИКО</w:t>
      </w:r>
      <w:r>
        <w:t>В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  <w:outlineLvl w:val="0"/>
      </w:pPr>
      <w:r>
        <w:t>Утвержден</w:t>
      </w:r>
    </w:p>
    <w:p w:rsidR="00000000" w:rsidRDefault="00EA79B6">
      <w:pPr>
        <w:pStyle w:val="ConsPlusNormal"/>
        <w:jc w:val="right"/>
      </w:pPr>
      <w:r>
        <w:t>Постановлением</w:t>
      </w:r>
    </w:p>
    <w:p w:rsidR="00000000" w:rsidRDefault="00EA79B6">
      <w:pPr>
        <w:pStyle w:val="ConsPlusNormal"/>
        <w:jc w:val="right"/>
      </w:pPr>
      <w:r>
        <w:t>Правительства области</w:t>
      </w:r>
    </w:p>
    <w:p w:rsidR="00000000" w:rsidRDefault="00EA79B6">
      <w:pPr>
        <w:pStyle w:val="ConsPlusNormal"/>
        <w:jc w:val="right"/>
      </w:pPr>
      <w:r>
        <w:t>от 11 ноября 2013 г. N 1149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Title"/>
        <w:jc w:val="center"/>
      </w:pPr>
      <w:bookmarkStart w:id="0" w:name="Par35"/>
      <w:bookmarkEnd w:id="0"/>
      <w:r>
        <w:t>ПОРЯДОК</w:t>
      </w:r>
    </w:p>
    <w:p w:rsidR="00000000" w:rsidRDefault="00EA79B6">
      <w:pPr>
        <w:pStyle w:val="ConsPlusTitle"/>
        <w:jc w:val="center"/>
      </w:pPr>
      <w:r>
        <w:t>ПРЕДОСТАВЛЕНИЯ МЕР СОЦИАЛЬНОЙ ПОДДЕРЖКИ</w:t>
      </w:r>
    </w:p>
    <w:p w:rsidR="00000000" w:rsidRDefault="00EA79B6">
      <w:pPr>
        <w:pStyle w:val="ConsPlusTitle"/>
        <w:jc w:val="center"/>
      </w:pPr>
      <w:r>
        <w:t>ПО ОБЕСПЕЧЕНИЮ ПИТАНИЕМ ОТДЕЛЬНЫХ КАТЕГОРИЙ</w:t>
      </w:r>
    </w:p>
    <w:p w:rsidR="00000000" w:rsidRDefault="00EA79B6">
      <w:pPr>
        <w:pStyle w:val="ConsPlusTitle"/>
        <w:jc w:val="center"/>
      </w:pPr>
      <w:r>
        <w:t>ОБУЧАЮЩИХСЯ В ГОСУДАРСТВЕННЫХ И МУНИЦИПАЛЬНЫХ</w:t>
      </w:r>
    </w:p>
    <w:p w:rsidR="00000000" w:rsidRDefault="00EA79B6">
      <w:pPr>
        <w:pStyle w:val="ConsPlusTitle"/>
        <w:jc w:val="center"/>
      </w:pPr>
      <w:r>
        <w:t>ОБЩЕОБРАЗОВАТЕЛЬНЫХ ОРГАНИЗАЦИЯХ (ДАЛЕЕ - ПОРЯДОК)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09.01.2017 </w:t>
            </w:r>
            <w:hyperlink r:id="rId20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25.12.2017 </w:t>
            </w:r>
            <w:hyperlink r:id="rId21" w:history="1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 xml:space="preserve">, от 05.08.2019 </w:t>
            </w:r>
            <w:hyperlink r:id="rId22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ind w:firstLine="540"/>
        <w:jc w:val="both"/>
      </w:pPr>
      <w:r>
        <w:t xml:space="preserve">Настоящий Порядок устанавливает размеры и порядок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 области, предусмотренных </w:t>
      </w:r>
      <w:hyperlink r:id="rId23" w:history="1">
        <w:r>
          <w:rPr>
            <w:color w:val="0000FF"/>
          </w:rPr>
          <w:t>законом</w:t>
        </w:r>
      </w:hyperlink>
      <w:r>
        <w:t xml:space="preserve"> области от 17 июля 2013 года N 3140-ОЗ "О мерах социальной поддержки отдельных категорий граждан в целях реализации права на образование" (далее - закон о</w:t>
      </w:r>
      <w:r>
        <w:t>бласти).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1. Обучающиеся в государственных общеобразовательных организациях области, проживающие в интернате, обеспечиваются бесплатным трехразовым питанием.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1.1. Бесплатное трехразовое питание обучающимся предоставляется в течение учебного года, за исключе</w:t>
      </w:r>
      <w:r>
        <w:t>нием каникул, в дни их проживания в интернате.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1.2. Финансовое обеспечение расходов на предоставление бесплатного трехразового питания осуществляется из средств областного бюджета в пределах субсидии на выполнение государственного задания соответствующей г</w:t>
      </w:r>
      <w:r>
        <w:t>осударственной общеобразовательной организации.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 Обучающиеся в государственных общеобразовательных организациях области из числа детей из малоимущих семей, не проживающие в интернате, но посещающие группы продленного дня, обеспечиваются бесплатным двухра</w:t>
      </w:r>
      <w:r>
        <w:t>зовым питанием.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2.1. Для предоставления бесплатного двухразового питания (далее также - бесплатное питание) законным представителем обучающегося или обучающимся, достигшим возраста 14 лет (далее - заявитель), подается </w:t>
      </w:r>
      <w:hyperlink w:anchor="Par152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 предоставлении бесплатного питания, оформленное по образцу согласно приложению 1 к настоящему Порядку (далее - заявление), в Департамент образования области (далее также - Департамент).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" w:name="Par50"/>
      <w:bookmarkEnd w:id="1"/>
      <w:r>
        <w:t xml:space="preserve">2.2. Заявитель </w:t>
      </w:r>
      <w:r>
        <w:t>одновременно с заявлением представляет документы о доходах семьи за шесть месяцев, предшествующих месяцу подачи заявления о предоставлении бесплатного питания, необходимые для определения величины среднедушевого дохода, дающего право на получение бесплатно</w:t>
      </w:r>
      <w:r>
        <w:t xml:space="preserve">го питания, указанные в </w:t>
      </w:r>
      <w:hyperlink r:id="rId24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25" w:history="1">
        <w:r>
          <w:rPr>
            <w:color w:val="0000FF"/>
          </w:rPr>
          <w:t>"г"</w:t>
        </w:r>
      </w:hyperlink>
      <w:r>
        <w:t xml:space="preserve">, </w:t>
      </w:r>
      <w:hyperlink r:id="rId26" w:history="1">
        <w:r>
          <w:rPr>
            <w:color w:val="0000FF"/>
          </w:rPr>
          <w:t>"е"</w:t>
        </w:r>
      </w:hyperlink>
      <w:r>
        <w:t xml:space="preserve">, </w:t>
      </w:r>
      <w:hyperlink r:id="rId27" w:history="1">
        <w:r>
          <w:rPr>
            <w:color w:val="0000FF"/>
          </w:rPr>
          <w:t>"и"</w:t>
        </w:r>
      </w:hyperlink>
      <w:r>
        <w:t xml:space="preserve"> - </w:t>
      </w:r>
      <w:hyperlink r:id="rId28" w:history="1">
        <w:r>
          <w:rPr>
            <w:color w:val="0000FF"/>
          </w:rPr>
          <w:t>"к" пункта 19</w:t>
        </w:r>
      </w:hyperlink>
      <w:r>
        <w:t xml:space="preserve"> Порядка учета и </w:t>
      </w:r>
      <w:r>
        <w:lastRenderedPageBreak/>
        <w:t>исчисления величины среднедушевого дохода, дающего право на получение ежемесячного пособия на ребенка, утвержденного пост</w:t>
      </w:r>
      <w:r>
        <w:t>ановлением Правительства области от 29 ноября 2004 года N 1086.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2" w:name="Par51"/>
      <w:bookmarkEnd w:id="2"/>
      <w:r>
        <w:t>Одновременно с заявлением заявитель вправе представить документы о доходах семьи за шесть месяцев, предшествующих месяцу подачи заявления о предоставлении бесплатного питания, предус</w:t>
      </w:r>
      <w:r>
        <w:t xml:space="preserve">мотренные в </w:t>
      </w:r>
      <w:hyperlink r:id="rId29" w:history="1">
        <w:r>
          <w:rPr>
            <w:color w:val="0000FF"/>
          </w:rPr>
          <w:t>подпунктах "д"</w:t>
        </w:r>
      </w:hyperlink>
      <w:r>
        <w:t xml:space="preserve">, </w:t>
      </w:r>
      <w:hyperlink r:id="rId30" w:history="1">
        <w:r>
          <w:rPr>
            <w:color w:val="0000FF"/>
          </w:rPr>
          <w:t>"ж"</w:t>
        </w:r>
      </w:hyperlink>
      <w:r>
        <w:t>,</w:t>
      </w:r>
      <w:r>
        <w:t xml:space="preserve"> </w:t>
      </w:r>
      <w:hyperlink r:id="rId31" w:history="1">
        <w:r>
          <w:rPr>
            <w:color w:val="0000FF"/>
          </w:rPr>
          <w:t>"з" пункта 19</w:t>
        </w:r>
      </w:hyperlink>
      <w:r>
        <w:t xml:space="preserve"> Порядка учета и исчисления величины среднедушевого дохода, дающего право на получение ежемесячного пособия на р</w:t>
      </w:r>
      <w:r>
        <w:t>ебенка, утвержденного постановлением Правительства области от 29 ноября 2004 года N 1086.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В случае если с заявлением не представлены документы, указанные в </w:t>
      </w:r>
      <w:hyperlink w:anchor="Par51" w:tooltip="Одновременно с заявлением заявитель вправе представить документы о доходах семьи за шесть месяцев, предшествующих месяцу подачи заявления о предоставлении бесплатного питания, предусмотренные в подпунктах &quot;д&quot;, &quot;ж&quot;, &quot;з&quot; пункта 19 Порядка учета и исчисления величины среднедушевого дохода, дающего право на получение ежемесячного пособия на ребенка, утвержденного постановлением Правительства области от 29 ноября 2004 года N 1086." w:history="1">
        <w:r>
          <w:rPr>
            <w:color w:val="0000FF"/>
          </w:rPr>
          <w:t>абзаце втором</w:t>
        </w:r>
      </w:hyperlink>
      <w:r>
        <w:t xml:space="preserve"> настоящего подпункта, Департамент не позднее 2 рабочих дней со дня поступления заявления направляет соответствующие межведомственные за</w:t>
      </w:r>
      <w:r>
        <w:t>просы в установленном порядке.</w:t>
      </w:r>
    </w:p>
    <w:p w:rsidR="00000000" w:rsidRDefault="00EA79B6">
      <w:pPr>
        <w:pStyle w:val="ConsPlusNormal"/>
        <w:jc w:val="both"/>
      </w:pPr>
      <w:r>
        <w:t xml:space="preserve">(пп. 2.2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2.3. Состав семьи и учет дохо</w:t>
      </w:r>
      <w:r>
        <w:t xml:space="preserve">дов определяются в соответствии с </w:t>
      </w:r>
      <w:hyperlink r:id="rId33" w:history="1">
        <w:r>
          <w:rPr>
            <w:color w:val="0000FF"/>
          </w:rPr>
          <w:t>Порядком</w:t>
        </w:r>
      </w:hyperlink>
      <w:r>
        <w:t xml:space="preserve"> учета и исчисления величины среднедушевого дохода, дающего право на получение ежемесячного пособия на</w:t>
      </w:r>
      <w:r>
        <w:t xml:space="preserve"> ребенка, утвержденным постановлением Правительства области от 29 ноября 2004 года N 1086.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3" w:name="Par55"/>
      <w:bookmarkEnd w:id="3"/>
      <w:r>
        <w:t xml:space="preserve">2.4. В случае если у заявителя или у членов его семьи (полностью дееспособных и ограниченных в дееспособности), учитываемых в составе семьи при исчислении </w:t>
      </w:r>
      <w:r>
        <w:t>величины среднедушевого дохода семьи, отсутствовали доходы в течение шести месяцев, предшествующих месяцу обращения заявителя о предоставлении бесплатного питания, на каждого из них представляется копия трудовой книжки или военного билета или другого докум</w:t>
      </w:r>
      <w:r>
        <w:t>ента, содержащего сведения о последнем месте работы (службы, учебы).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2.5. В случае если один из родителей (усыновителей, опекунов, попечителей, приемных родителей) является получателем ежемесячного пособия на ребенка, указанного в </w:t>
      </w:r>
      <w:hyperlink r:id="rId34" w:history="1">
        <w:r>
          <w:rPr>
            <w:color w:val="0000FF"/>
          </w:rPr>
          <w:t>статье 10</w:t>
        </w:r>
      </w:hyperlink>
      <w:r>
        <w:t xml:space="preserve"> закона области от 16 марта 2015 года N 3602-ОЗ "Об охране семьи, материнства, отцовства и детства в Вологодской области" (далее - ежемесячное пособие), заявите</w:t>
      </w:r>
      <w:r>
        <w:t>ль вправе не представлять документы, подтверждающие доход семьи (отсутствие дохода). Сведения о получателе ежемесячного пособия должны быть указаны в заявлении.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этом случае Департамент для проверки факта получения ежемесячного пособия на ребенка в срок не позднее 2 рабочих дней со дня регистрации заявления направляет в к</w:t>
      </w:r>
      <w:r>
        <w:t>азенное учреждение Вологодской области "Центр социальных выплат" межведомственный запрос.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</w:t>
      </w:r>
      <w:r>
        <w:t>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2.6. Решение о предоставлении бесплатного двухразового питания обучающемуся в текущем учебном году (или об отказе) принимает Департамент в срок не позднее 5 рабочих дней со дня обращения заявителя.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Основанием для принятия решения об отказе в предоставлении бесплатного питания являются выявление противоречий в сведениях, содержащихся в представленных документах, или отсутствие у обучающегося права на получение бесплатного питания на день обращения за </w:t>
      </w:r>
      <w:r>
        <w:t>предоставлением бесплатного питания.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lastRenderedPageBreak/>
        <w:t xml:space="preserve">2.7. Днем обращения за предоставлением бесплатного питания считается день представления заявителем заявления и всех необходимых документов, предусмотренных </w:t>
      </w:r>
      <w:hyperlink w:anchor="Par50" w:tooltip="2.2. Заявитель одновременно с заявлением представляет документы о доходах семьи за шесть месяцев, предшествующих месяцу подачи заявления о предоставлении бесплатного питания, необходимые для определения величины среднедушевого дохода, дающего право на получение бесплатного питания, указанные в подпунктах &quot;а&quot; - &quot;г&quot;, &quot;е&quot;, &quot;и&quot; - &quot;к&quot; пункта 19 Порядка учета и исчисления величины среднедушевого дохода, дающего право на получение ежемесячного пособия на ребенка, утвержденного постановлением Правительства облас..." w:history="1">
        <w:r>
          <w:rPr>
            <w:color w:val="0000FF"/>
          </w:rPr>
          <w:t>подпунктами 2.2</w:t>
        </w:r>
      </w:hyperlink>
      <w:r>
        <w:t xml:space="preserve"> и </w:t>
      </w:r>
      <w:hyperlink w:anchor="Par55" w:tooltip="2.4. В случае если у заявителя или у членов его семьи (полностью дееспособных и ограниченных в дееспособности), учитываемых в составе семьи при исчислении величины среднедушевого дохода семьи, отсутствовали доходы в течение шести месяцев, предшествующих месяцу обращения заявителя о предоставлении бесплатного пита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" w:history="1">
        <w:r>
          <w:rPr>
            <w:color w:val="0000FF"/>
          </w:rPr>
          <w:t>2.4</w:t>
        </w:r>
      </w:hyperlink>
      <w:r>
        <w:t xml:space="preserve"> настояще</w:t>
      </w:r>
      <w:r>
        <w:t>го Порядка, а в случае направления межведомственного запроса - день поступления всех запрошенных сведений в Департамент.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2.8. Департамент о принятом решении о предоставлении бесплатного питания обучающемуся уведомляет образовательную организацию в день его</w:t>
      </w:r>
      <w:r>
        <w:t xml:space="preserve"> принятия любым доступным способом, а также в течение 2-х рабочих дней со дня принятия указанного решения письменно уведомляет заявителя и образовательную организацию.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случае отказа в предоставлении бесплатного питания Департамент в тот же срок письменно</w:t>
      </w:r>
      <w:r>
        <w:t xml:space="preserve"> уведомляет об этом заявителя с указанием основания отказа и порядка его обжалования.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2.9. Копии документов представляются заявителем с предъявлением подлинников либо заверенными в нотариальном порядке. При представлении заявителем копий документов с подли</w:t>
      </w:r>
      <w:r>
        <w:t>нниками специалист Департамента, осуществляющий прием документов, делает на копиях отметку об их соответствии подлинникам и возвращает подлинники заявителю.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2.10. Заявление регистрируется специалистом Департамента, осуществляющим прием документов, в день п</w:t>
      </w:r>
      <w:r>
        <w:t>редставления заявления и всех необходимых документов, обязанность по представлению которых возложена на заявителя (при направлении по почте - в день их поступления в Департамент).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случае если к заявлению (в том числе поступившему по почте) не приложены и</w:t>
      </w:r>
      <w:r>
        <w:t>ли приложены не все необходимые документы, обязанность по представлению которых возложена на заявителя, Департамент возвращает заявление и представленные документы в день их представления (при поступлении по почте - в 5-дневный срок со дня поступления заяв</w:t>
      </w:r>
      <w:r>
        <w:t>ления) и сообщает о недостающих документах способом, позволяющим подтвердить факт и дату возврата.</w:t>
      </w:r>
    </w:p>
    <w:p w:rsidR="00000000" w:rsidRDefault="00EA79B6">
      <w:pPr>
        <w:pStyle w:val="ConsPlusNormal"/>
        <w:jc w:val="both"/>
      </w:pPr>
      <w:r>
        <w:t xml:space="preserve">(пп. 2.10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2.11. Бесплатное двухразовое питание предоставляется в течение учебного года в дни посещения обучающимся группы продленного дня, но не ранее дня, следующего за днем принятия решения о предоставлении бесплатного питан</w:t>
      </w:r>
      <w:r>
        <w:t>ия Департаментом.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09.01.2017 N 23.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4" w:name="Par71"/>
      <w:bookmarkEnd w:id="4"/>
      <w:r>
        <w:t>2.12. Предоставление беспл</w:t>
      </w:r>
      <w:r>
        <w:t>атного питания прекращается в следующих случаях: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5" w:name="Par72"/>
      <w:bookmarkEnd w:id="5"/>
      <w:r>
        <w:t>а) утрата обучающимся права на получение бесплатного питания;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6" w:name="Par73"/>
      <w:bookmarkEnd w:id="6"/>
      <w:r>
        <w:t>б) отчисление обучающегося из группы продленного дня.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7" w:name="Par74"/>
      <w:bookmarkEnd w:id="7"/>
      <w:r>
        <w:t>2.13. Заявитель обязан в течение 3 рабочих дней со дня наступ</w:t>
      </w:r>
      <w:r>
        <w:t xml:space="preserve">ления случая, предусмотренного </w:t>
      </w:r>
      <w:hyperlink w:anchor="Par72" w:tooltip="а) утрата обучающимся права на получение бесплатного питания;" w:history="1">
        <w:r>
          <w:rPr>
            <w:color w:val="0000FF"/>
          </w:rPr>
          <w:t>подпунктом "а" подпункта 2.12</w:t>
        </w:r>
      </w:hyperlink>
      <w:r>
        <w:t xml:space="preserve"> настоящего Порядка, сообщить о его наступлении в письменном виде в государственную общеобразовательную орг</w:t>
      </w:r>
      <w:r>
        <w:t>анизацию.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lastRenderedPageBreak/>
        <w:t xml:space="preserve">2.14. Государственная общеобразовательная организация обязана сообщить в письменном виде в Департамент о наступлении случая, предусмотренного </w:t>
      </w:r>
      <w:hyperlink w:anchor="Par72" w:tooltip="а) утрата обучающимся права на получение бесплатного питания;" w:history="1">
        <w:r>
          <w:rPr>
            <w:color w:val="0000FF"/>
          </w:rPr>
          <w:t>подпунктом "а" под</w:t>
        </w:r>
        <w:r>
          <w:rPr>
            <w:color w:val="0000FF"/>
          </w:rPr>
          <w:t>пункта 2.12</w:t>
        </w:r>
      </w:hyperlink>
      <w:r>
        <w:t xml:space="preserve"> настоящего Порядка, в течение 1 рабочего дня со дня получения от заявителя информации, предусмотренной </w:t>
      </w:r>
      <w:hyperlink w:anchor="Par74" w:tooltip="2.13. Заявитель обязан в течение 3 рабочих дней со дня наступления случая, предусмотренного подпунктом &quot;а&quot; подпункта 2.12 настоящего Порядка, сообщить о его наступлении в письменном виде в государственную общеобразовательную организацию." w:history="1">
        <w:r>
          <w:rPr>
            <w:color w:val="0000FF"/>
          </w:rPr>
          <w:t>подпунктом 2.13</w:t>
        </w:r>
      </w:hyperlink>
      <w:r>
        <w:t xml:space="preserve"> настоящего Порядка, а также о наступлении случая, предусмотренного </w:t>
      </w:r>
      <w:hyperlink w:anchor="Par73" w:tooltip="б) отчисление обучающегося из группы продленного дня." w:history="1">
        <w:r>
          <w:rPr>
            <w:color w:val="0000FF"/>
          </w:rPr>
          <w:t>подпунктом "б" подпункта 2.12</w:t>
        </w:r>
      </w:hyperlink>
      <w:r>
        <w:t xml:space="preserve"> настоящего Порядка, в течение 1 рабочего дня со дня его наступления.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2.15. Решение о прекращении предоставления бесплатного питания принимается Департаментом не позднее 3 рабочих дней со дн</w:t>
      </w:r>
      <w:r>
        <w:t xml:space="preserve">я получения информации от государственной общеобразовательной организации о наступлении случаев, предусмотренных </w:t>
      </w:r>
      <w:hyperlink w:anchor="Par71" w:tooltip="2.12. Предоставление бесплатного питания прекращается в следующих случаях:" w:history="1">
        <w:r>
          <w:rPr>
            <w:color w:val="0000FF"/>
          </w:rPr>
          <w:t>подпунктом 2.12</w:t>
        </w:r>
      </w:hyperlink>
      <w:r>
        <w:t xml:space="preserve"> настоящего Порядка.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2.16.</w:t>
      </w:r>
      <w:r>
        <w:t xml:space="preserve"> Департамент принимает решение о прекращении предоставления бесплатного питания со дня, следующего за днем наступления случаев, указанных в </w:t>
      </w:r>
      <w:hyperlink w:anchor="Par71" w:tooltip="2.12. Предоставление бесплатного питания прекращается в следующих случаях:" w:history="1">
        <w:r>
          <w:rPr>
            <w:color w:val="0000FF"/>
          </w:rPr>
          <w:t>подпункте 2.12</w:t>
        </w:r>
      </w:hyperlink>
      <w:r>
        <w:t xml:space="preserve"> настоящего Порядка.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2.17. Департамент о принятом решении о прекращении предоставления бесплатного питания обучающемуся уведомляет государственную общеобразовательную организацию в день его принятия любым доступным способом, а в течение 2-х рабочих дней со</w:t>
      </w:r>
      <w:r>
        <w:t xml:space="preserve"> дня принятия указанного решения - письменно.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2.18. В случае необоснованного получения бесплатного питания вследствие злоупотребления заявителя (представление документов с заведомо ложными сведениями, сокрытие данных, влияющих на право предоставления беспл</w:t>
      </w:r>
      <w:r>
        <w:t>атного питания) денежные средства, израсходованные на бесплатное питание обучающегося, подлежат добровольному возврату либо взыскиваются в судебном порядке.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2.19. Финансовое обеспечение расходов на предоставление бесплатного питания осуществляется из средс</w:t>
      </w:r>
      <w:r>
        <w:t>тв областного бюджета в пределах субсидии на выполнение государственного задания соответствующей государственной общеобразовательной организации.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3. Обучающиеся в государственных общеобразовательных организациях области и муниципальных общеобразовательных </w:t>
      </w:r>
      <w:r>
        <w:t>организациях по очной форме обучения из числа детей из малоимущих семей, многодетных семей, детей, состоящих на учете в противотуберкулезном диспансере, обеспечиваются льготным питанием за счет средств областного бюджета.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Размер стоимости льготного питания</w:t>
      </w:r>
      <w:r>
        <w:t xml:space="preserve"> за счет средств областного бюджета составляет 50 рублей в учебный день на одного обучающегося.</w:t>
      </w:r>
    </w:p>
    <w:p w:rsidR="00000000" w:rsidRDefault="00EA79B6">
      <w:pPr>
        <w:pStyle w:val="ConsPlusNormal"/>
        <w:jc w:val="both"/>
      </w:pPr>
      <w:r>
        <w:t xml:space="preserve">(в ред. постановлений Правительства Вологодской области от 25.12.2017 </w:t>
      </w:r>
      <w:hyperlink r:id="rId39" w:history="1">
        <w:r>
          <w:rPr>
            <w:color w:val="0000FF"/>
          </w:rPr>
          <w:t>N 1158</w:t>
        </w:r>
      </w:hyperlink>
      <w:r>
        <w:t xml:space="preserve">, от 05.08.2019 </w:t>
      </w:r>
      <w:hyperlink r:id="rId40" w:history="1">
        <w:r>
          <w:rPr>
            <w:color w:val="0000FF"/>
          </w:rPr>
          <w:t>N 735</w:t>
        </w:r>
      </w:hyperlink>
      <w:r>
        <w:t>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3.1. Предоставление льготного питания детям, обучающимся в государственных общеобразовательны</w:t>
      </w:r>
      <w:r>
        <w:t>х организациях, осуществляется на основании решения Департамента образования области, в муниципальных общеобразовательных организациях - на основании решения органов местного самоуправления, осуществляющих управление в сфере образования (далее - уполномоче</w:t>
      </w:r>
      <w:r>
        <w:t>нные органы).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Финансовое обеспечение расходов на предоставление льготного питания детям, </w:t>
      </w:r>
      <w:r>
        <w:lastRenderedPageBreak/>
        <w:t>обучающимся в государственных общеобразовательных организациях, осуществляется из средств областного бюджета в пределах субсидии на выполнение государственного задания</w:t>
      </w:r>
      <w:r>
        <w:t xml:space="preserve"> соответствующей государственной общеобразовательной организации.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3.2. Для предоставления льготного питания в текущем учебном году законным представителем обучающегося или обучающимся, достигшим возраста 14 лет (далее - заявитель), подается </w:t>
      </w:r>
      <w:hyperlink w:anchor="Par242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 предоставлении льготного питания, оформленное по образцу согласно приложению 2 к настоящему Порядку (далее - заявление), в уполномоченный орган, в ведении которого находится образовательна</w:t>
      </w:r>
      <w:r>
        <w:t>я организация.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Муниципальным правовым актом может быть установлено, что сбор заявлений и документов, предусмотренных </w:t>
      </w:r>
      <w:hyperlink w:anchor="Par89" w:tooltip="3.3. Заявитель одновременно с заявлением представляет следующие документы:" w:history="1">
        <w:r>
          <w:rPr>
            <w:color w:val="0000FF"/>
          </w:rPr>
          <w:t>подпунктами 3.3</w:t>
        </w:r>
      </w:hyperlink>
      <w:r>
        <w:t xml:space="preserve"> и </w:t>
      </w:r>
      <w:hyperlink w:anchor="Par99" w:tooltip="3.5. Состав семьи и учет доходов определяются в соответствии с Порядком учета и исчисления величины среднедушевого дохода, дающего право на получение ежемесячного пособия на ребенка, утвержденным постановлением Правительства области от 29 ноября 2004 года N 1086." w:history="1">
        <w:r>
          <w:rPr>
            <w:color w:val="0000FF"/>
          </w:rPr>
          <w:t>3.5</w:t>
        </w:r>
      </w:hyperlink>
      <w:r>
        <w:t xml:space="preserve"> настоящего Порядка, их регистрация осуществляются образовательной организацией. В этом случае порядок организации сбора заявлений и документов, предусмотренных </w:t>
      </w:r>
      <w:hyperlink w:anchor="Par89" w:tooltip="3.3. Заявитель одновременно с заявлением представляет следующие документы:" w:history="1">
        <w:r>
          <w:rPr>
            <w:color w:val="0000FF"/>
          </w:rPr>
          <w:t>подпунктами 3.3</w:t>
        </w:r>
      </w:hyperlink>
      <w:r>
        <w:t xml:space="preserve"> и </w:t>
      </w:r>
      <w:hyperlink w:anchor="Par99" w:tooltip="3.5. Состав семьи и учет доходов определяются в соответствии с Порядком учета и исчисления величины среднедушевого дохода, дающего право на получение ежемесячного пособия на ребенка, утвержденным постановлением Правительства области от 29 ноября 2004 года N 1086." w:history="1">
        <w:r>
          <w:rPr>
            <w:color w:val="0000FF"/>
          </w:rPr>
          <w:t>3.5</w:t>
        </w:r>
      </w:hyperlink>
      <w:r>
        <w:t xml:space="preserve"> настоящего Порядка, устанавливается муниципальным правовым актом.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Обучающимся из числа детей из малоимущих семей, многодетных семей, детей, состоящих на учете в противотуберкулезном диспансере, получавшим льготное питание в 2012 - 2013 учебном году до вступления в силу закона области, льготное питание в дальнейшем предос</w:t>
      </w:r>
      <w:r>
        <w:t>тавляется в беззаявительном порядке.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8" w:name="Par89"/>
      <w:bookmarkEnd w:id="8"/>
      <w:r>
        <w:t>3.3. Заявитель одновременно с заявлением представляет следующие документы: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а) копию справки из медицинского учреждения - в случае, если обучающийся состоит на учете в противотуберкулезном диспансере;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б) докуме</w:t>
      </w:r>
      <w:r>
        <w:t xml:space="preserve">нты о доходах семьи за шесть месяцев, предшествующих месяцу подачи заявления о предоставлении льготного питания, необходимые для определения величины среднедушевого дохода, дающего право на получение льготного питания, указанные в </w:t>
      </w:r>
      <w:hyperlink r:id="rId41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42" w:history="1">
        <w:r>
          <w:rPr>
            <w:color w:val="0000FF"/>
          </w:rPr>
          <w:t>"г"</w:t>
        </w:r>
      </w:hyperlink>
      <w:r>
        <w:t xml:space="preserve">, </w:t>
      </w:r>
      <w:hyperlink r:id="rId43" w:history="1">
        <w:r>
          <w:rPr>
            <w:color w:val="0000FF"/>
          </w:rPr>
          <w:t>"е"</w:t>
        </w:r>
      </w:hyperlink>
      <w:r>
        <w:t xml:space="preserve">, </w:t>
      </w:r>
      <w:hyperlink r:id="rId44" w:history="1">
        <w:r>
          <w:rPr>
            <w:color w:val="0000FF"/>
          </w:rPr>
          <w:t>"и"</w:t>
        </w:r>
      </w:hyperlink>
      <w:r>
        <w:t xml:space="preserve"> - </w:t>
      </w:r>
      <w:hyperlink r:id="rId45" w:history="1">
        <w:r>
          <w:rPr>
            <w:color w:val="0000FF"/>
          </w:rPr>
          <w:t>"к" пункта 19</w:t>
        </w:r>
      </w:hyperlink>
      <w:r>
        <w:t xml:space="preserve"> Порядка учета и исчисления величины среднедушевого дохода, дающего право на получение ежемесячного пособия на ребенка, утвержденного постановлением Правительства области от 29 ноября 200</w:t>
      </w:r>
      <w:r>
        <w:t>4 года N 1086, - в случае, если обучающийся из малоимущей семьи.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случае если у заявителя или у членов его семьи (полностью дееспособных и ограниченных в дееспособности), учитываемых в составе семьи при исчислении величины среднедушевого дохода семьи, отс</w:t>
      </w:r>
      <w:r>
        <w:t>утствовали доходы в течение шести месяцев, предшествующих месяцу обращения заявителя о предоставлении льготного питания, на каждого из них представляется копия трудовой книжки или военного билета или другого документа, содержащего сведения о последнем мест</w:t>
      </w:r>
      <w:r>
        <w:t>е работы (службы, учебы).</w:t>
      </w:r>
    </w:p>
    <w:p w:rsidR="00000000" w:rsidRDefault="00EA79B6">
      <w:pPr>
        <w:pStyle w:val="ConsPlusNormal"/>
        <w:jc w:val="both"/>
      </w:pPr>
      <w:r>
        <w:t xml:space="preserve">(пп. 3.3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9" w:name="Par94"/>
      <w:bookmarkEnd w:id="9"/>
      <w:r>
        <w:t>3.4. Заявитель одновреме</w:t>
      </w:r>
      <w:r>
        <w:t>нно с заявлением вправе представить следующие документы: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а) копию удостоверения многодетной семьи - в случае, если обучающийся из многодетной семьи;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б) документы о доходах семьи за шесть месяцев, предшествующих месяцу подачи заявления о предоставлении льго</w:t>
      </w:r>
      <w:r>
        <w:t xml:space="preserve">тного питания, предусмотренные в </w:t>
      </w:r>
      <w:hyperlink r:id="rId47" w:history="1">
        <w:r>
          <w:rPr>
            <w:color w:val="0000FF"/>
          </w:rPr>
          <w:t>подпунктах "д"</w:t>
        </w:r>
      </w:hyperlink>
      <w:r>
        <w:t xml:space="preserve">, </w:t>
      </w:r>
      <w:hyperlink r:id="rId48" w:history="1">
        <w:r>
          <w:rPr>
            <w:color w:val="0000FF"/>
          </w:rPr>
          <w:t>"ж"</w:t>
        </w:r>
      </w:hyperlink>
      <w:r>
        <w:t xml:space="preserve">, </w:t>
      </w:r>
      <w:hyperlink r:id="rId49" w:history="1">
        <w:r>
          <w:rPr>
            <w:color w:val="0000FF"/>
          </w:rPr>
          <w:t>"з" пункта 19</w:t>
        </w:r>
      </w:hyperlink>
      <w:r>
        <w:t xml:space="preserve"> </w:t>
      </w:r>
      <w:r>
        <w:lastRenderedPageBreak/>
        <w:t>Порядка учета и исчисления величины среднедушевого дохода, дающего право на получение ежемесячного пособия н</w:t>
      </w:r>
      <w:r>
        <w:t>а ребенка, утвержденного постановлением Правительства области от 29 ноября 2004 года N 1086, - в случае, если обучающийся из малоимущей семьи.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В случае если с </w:t>
      </w:r>
      <w:hyperlink w:anchor="Par242" w:tooltip="                                 ЗАЯВЛЕНИЕ" w:history="1">
        <w:r>
          <w:rPr>
            <w:color w:val="0000FF"/>
          </w:rPr>
          <w:t>заявлением</w:t>
        </w:r>
      </w:hyperlink>
      <w:r>
        <w:t xml:space="preserve"> не представлены документы, указанные в настоящем подпункте, уполномоченный орган не позднее 2 рабочих дней со дня поступления заявления направляет соответствующие межведомственные запросы в установленном порядке.</w:t>
      </w:r>
    </w:p>
    <w:p w:rsidR="00000000" w:rsidRDefault="00EA79B6">
      <w:pPr>
        <w:pStyle w:val="ConsPlusNormal"/>
        <w:jc w:val="both"/>
      </w:pPr>
      <w:r>
        <w:t xml:space="preserve">(пп. 3.4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0" w:name="Par99"/>
      <w:bookmarkEnd w:id="10"/>
      <w:r>
        <w:t xml:space="preserve">3.5. Состав семьи и учет доходов определяются в соответствии с </w:t>
      </w:r>
      <w:hyperlink r:id="rId51" w:history="1">
        <w:r>
          <w:rPr>
            <w:color w:val="0000FF"/>
          </w:rPr>
          <w:t>Порядком</w:t>
        </w:r>
      </w:hyperlink>
      <w:r>
        <w:t xml:space="preserve"> учета и исчисления величины среднедушевого дохода, дающего право на получение ежемесячного пособия на ребенка, утвержденным постановлением Правительства области от </w:t>
      </w:r>
      <w:r>
        <w:t>29 ноября 2004 года N 1086.</w:t>
      </w:r>
    </w:p>
    <w:p w:rsidR="00000000" w:rsidRDefault="00EA79B6">
      <w:pPr>
        <w:pStyle w:val="ConsPlusNormal"/>
        <w:jc w:val="both"/>
      </w:pPr>
      <w:r>
        <w:t xml:space="preserve">(пп. 3.5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3.6. В случае если один из родит</w:t>
      </w:r>
      <w:r>
        <w:t xml:space="preserve">елей (усыновителей, опекунов, попечителей, приемных родителей) является получателем ежемесячного пособия на ребенка, указанного в </w:t>
      </w:r>
      <w:hyperlink r:id="rId53" w:history="1">
        <w:r>
          <w:rPr>
            <w:color w:val="0000FF"/>
          </w:rPr>
          <w:t>статье 10</w:t>
        </w:r>
      </w:hyperlink>
      <w:r>
        <w:t xml:space="preserve"> зако</w:t>
      </w:r>
      <w:r>
        <w:t>на области от 16 марта 2015 года N 3602-ОЗ "Об охране семьи, материнства, отцовства и детства в Вологодской области" (далее - ежемесячное пособие), заявитель вправе не представлять документы, подтверждающие доход семьи (отсутствие дохода). Сведения о получ</w:t>
      </w:r>
      <w:r>
        <w:t>ателе ежемесячного пособия должны быть указаны в заявлении.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этом с</w:t>
      </w:r>
      <w:r>
        <w:t>лучае уполномоченный орган для проверки факта получения ежемесячного пособия на ребенка в срок не позднее 2 рабочих дней со дня регистрации заявления направляет в казенное учреждение Вологодской области "Центр социальных выплат" межведомственный запрос.</w:t>
      </w:r>
    </w:p>
    <w:p w:rsidR="00000000" w:rsidRDefault="00EA79B6">
      <w:pPr>
        <w:pStyle w:val="ConsPlusNormal"/>
        <w:jc w:val="both"/>
      </w:pPr>
      <w:r>
        <w:t>(в</w:t>
      </w:r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1" w:name="Par105"/>
      <w:bookmarkEnd w:id="11"/>
      <w:r>
        <w:t>3.7. Документы, подтверждающие доход семьи (отсутствие дох</w:t>
      </w:r>
      <w:r>
        <w:t>ода), представляются в уполномоченный орган ежегодно по завершении учебного года в срок до 30 августа текущего года.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В случае непредставления документов о доходах семьи, указанных в </w:t>
      </w:r>
      <w:hyperlink w:anchor="Par94" w:tooltip="3.4. Заявитель одновременно с заявлением вправе представить следующие документы:" w:history="1">
        <w:r>
          <w:rPr>
            <w:color w:val="0000FF"/>
          </w:rPr>
          <w:t>подпункте 3.4</w:t>
        </w:r>
      </w:hyperlink>
      <w:r>
        <w:t xml:space="preserve"> настоящего Порядка, уполномоченный орган не позднее 2 рабочих дней направляет соответствующие межведомственные запросы в установленном порядке.</w:t>
      </w:r>
    </w:p>
    <w:p w:rsidR="00000000" w:rsidRDefault="00EA79B6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3.8. Решение о предоставлении льготного питания обучающемуся (или об отказе) принимает уполномоченный орган в срок не позднее</w:t>
      </w:r>
      <w:r>
        <w:t xml:space="preserve"> 5 рабочих дней со дня обращения заявителя.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Уполномоченный орган на основании заявления и документов, предусмотренных </w:t>
      </w:r>
      <w:hyperlink w:anchor="Par89" w:tooltip="3.3. Заявитель одновременно с заявлением представляет следующие документы:" w:history="1">
        <w:r>
          <w:rPr>
            <w:color w:val="0000FF"/>
          </w:rPr>
          <w:t>подпунктами 3.3</w:t>
        </w:r>
      </w:hyperlink>
      <w:r>
        <w:t xml:space="preserve"> и </w:t>
      </w:r>
      <w:hyperlink w:anchor="Par94" w:tooltip="3.4. Заявитель одновременно с заявлением вправе представить следующие документы:" w:history="1">
        <w:r>
          <w:rPr>
            <w:color w:val="0000FF"/>
          </w:rPr>
          <w:t>3.4</w:t>
        </w:r>
      </w:hyperlink>
      <w:r>
        <w:t xml:space="preserve"> настоящего Порядка, принимает решение о предоставлении льготного питания обучающемуся на период обучения в образовательной организации.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Основанием для принятия решения об отказе в предоставлении льготного питания является выявлени</w:t>
      </w:r>
      <w:r>
        <w:t xml:space="preserve">е противоречий в сведениях, содержащихся в представленных документах, или отсутствие у обучающегося права на получение льготного питания на день обращения за </w:t>
      </w:r>
      <w:r>
        <w:lastRenderedPageBreak/>
        <w:t>предоставлением льготного питания.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3.9. Днем обращения за предоставлением льготного питания считае</w:t>
      </w:r>
      <w:r>
        <w:t xml:space="preserve">тся день представления заявителем заявления и всех необходимых документов, предусмотренных </w:t>
      </w:r>
      <w:hyperlink w:anchor="Par89" w:tooltip="3.3. Заявитель одновременно с заявлением представляет следующие документы:" w:history="1">
        <w:r>
          <w:rPr>
            <w:color w:val="0000FF"/>
          </w:rPr>
          <w:t>подпунктами 3.3</w:t>
        </w:r>
      </w:hyperlink>
      <w:r>
        <w:t xml:space="preserve"> и </w:t>
      </w:r>
      <w:hyperlink w:anchor="Par94" w:tooltip="3.4. Заявитель одновременно с заявлением вправе представить следующие документы:" w:history="1">
        <w:r>
          <w:rPr>
            <w:color w:val="0000FF"/>
          </w:rPr>
          <w:t>3.4</w:t>
        </w:r>
      </w:hyperlink>
      <w:r>
        <w:t xml:space="preserve"> настоящего Порядка, а в случае направления межведомственного запроса - день поступления всех запрошенных сведений в уполномоченный орган.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3.10. Уполномоченный орган о принятом решении о предоставлении льготного питания обучающемуся уведомляет образовательну</w:t>
      </w:r>
      <w:r>
        <w:t>ю организацию в день его принятия любым доступным способом, а также в течение 2-х рабочих дней со дня принятия указанного решения письменно уведомляет заявителя и образовательную организацию.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случае отказа в предоставлении льготного питания уполномоченный орган в тот же срок письменно уведомляет об этом заявителя с указанием основания отказа и порядка его обжалования.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3.11. Копии документов представляются заявителем с предъявлением подлиннико</w:t>
      </w:r>
      <w:r>
        <w:t>в либо заверенными в нотариальном порядке. При представлении заявителем копий документов с подлинниками специалист уполномоченного органа, осуществляющий прием документов, делает на копиях отметку об их соответствии подлинникам и возвращает подлинники заяв</w:t>
      </w:r>
      <w:r>
        <w:t>ителю.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3.12. Заявление регистрируется специалистом уполномоченного органа, осуществляющим прием документов, в день представления заявления и всех необходимых документов, обязанность по представлению которых возложена на заявителя (при направлении по почте </w:t>
      </w:r>
      <w:r>
        <w:t>- в день их поступления в уполномоченный орган).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В случае если к заявлению (в том числе поступившему по почте) не приложены или приложены не все необходимые документы, обязанность по представлению которых возложена на заявителя, уполномоченный орган возвра</w:t>
      </w:r>
      <w:r>
        <w:t>щает заявление и представленные документы в день их представления (при поступлении по почте - в 5-дневный срок со дня поступления заявления) и сообщает о недостающих документах способом, позволяющим подтвердить факт и дату возврата.</w:t>
      </w:r>
    </w:p>
    <w:p w:rsidR="00000000" w:rsidRDefault="00EA79B6">
      <w:pPr>
        <w:pStyle w:val="ConsPlusNormal"/>
        <w:jc w:val="both"/>
      </w:pPr>
      <w:r>
        <w:t xml:space="preserve">(пп. 3.12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3.13. Льготное питание предоставляется в течение учебного года в дни посещения обу</w:t>
      </w:r>
      <w:r>
        <w:t>чающимся образовательной организации, но не ранее дня, следующего за днем принятия решения о предоставлении льготного питания уполномоченным органом.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2" w:name="Par121"/>
      <w:bookmarkEnd w:id="12"/>
      <w:r>
        <w:t>3.14. Предоставление льготного питания прекращается в следующих случаях: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3" w:name="Par122"/>
      <w:bookmarkEnd w:id="13"/>
      <w:r>
        <w:t>а) утрата</w:t>
      </w:r>
      <w:r>
        <w:t xml:space="preserve"> обучающимся права на получение льготного питания, в том числе в случае неподтверждения статуса малоимущей семьи в соответствии с </w:t>
      </w:r>
      <w:hyperlink w:anchor="Par105" w:tooltip="3.7. Документы, подтверждающие доход семьи (отсутствие дохода), представляются в уполномоченный орган ежегодно по завершении учебного года в срок до 30 августа текущего года." w:history="1">
        <w:r>
          <w:rPr>
            <w:color w:val="0000FF"/>
          </w:rPr>
          <w:t>подпунктом 3.7</w:t>
        </w:r>
      </w:hyperlink>
      <w:r>
        <w:t xml:space="preserve"> настоящего Порядка;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4" w:name="Par124"/>
      <w:bookmarkEnd w:id="14"/>
      <w:r>
        <w:t>б) отчисление обучающегося из образовательной организации;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в)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Вологодской области от 09.01.2017 N 23.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5" w:name="Par126"/>
      <w:bookmarkEnd w:id="15"/>
      <w:r>
        <w:lastRenderedPageBreak/>
        <w:t xml:space="preserve">3.15. Заявитель обязан в течение 3 рабочих дней со дня наступления случая, предусмотренного </w:t>
      </w:r>
      <w:hyperlink w:anchor="Par122" w:tooltip="а) утрата обучающимся права на получение льготного питания, в том числе в случае неподтверждения статуса малоимущей семьи в соответствии с подпунктом 3.7 настоящего Порядка;" w:history="1">
        <w:r>
          <w:rPr>
            <w:color w:val="0000FF"/>
          </w:rPr>
          <w:t>подпунктом "а" подпункта 3.14</w:t>
        </w:r>
      </w:hyperlink>
      <w:r>
        <w:t xml:space="preserve"> настоящего Порядка, сообщить о его наступлении в письменном виде в образовательную организацию.</w:t>
      </w:r>
    </w:p>
    <w:p w:rsidR="00000000" w:rsidRDefault="00EA79B6">
      <w:pPr>
        <w:pStyle w:val="ConsPlusNormal"/>
        <w:spacing w:before="240"/>
        <w:ind w:firstLine="540"/>
        <w:jc w:val="both"/>
      </w:pPr>
      <w:bookmarkStart w:id="16" w:name="Par127"/>
      <w:bookmarkEnd w:id="16"/>
      <w:r>
        <w:t>3.16. Обра</w:t>
      </w:r>
      <w:r>
        <w:t xml:space="preserve">зовательная организация обязана сообщить в письменном виде в уполномоченный орган о наступлении случая, предусмотренного </w:t>
      </w:r>
      <w:hyperlink w:anchor="Par122" w:tooltip="а) утрата обучающимся права на получение льготного питания, в том числе в случае неподтверждения статуса малоимущей семьи в соответствии с подпунктом 3.7 настоящего Порядка;" w:history="1">
        <w:r>
          <w:rPr>
            <w:color w:val="0000FF"/>
          </w:rPr>
          <w:t>подпунктом "а" подпункта 3.14</w:t>
        </w:r>
      </w:hyperlink>
      <w:r>
        <w:t xml:space="preserve"> настоящего Порядка, в течение 1 рабочего дня со дня получения от заявителя информации, предусмотренной </w:t>
      </w:r>
      <w:hyperlink w:anchor="Par126" w:tooltip="3.15. Заявитель обязан в течение 3 рабочих дней со дня наступления случая, предусмотренного подпунктом &quot;а&quot; подпункта 3.14 настоящего Порядка, сообщить о его наступлении в письменном виде в образовательную организацию." w:history="1">
        <w:r>
          <w:rPr>
            <w:color w:val="0000FF"/>
          </w:rPr>
          <w:t>подпунктом 3.15</w:t>
        </w:r>
      </w:hyperlink>
      <w:r>
        <w:t xml:space="preserve"> настоящего Порядка, а также о наступлении случая</w:t>
      </w:r>
      <w:r>
        <w:t xml:space="preserve">, предусмотренного </w:t>
      </w:r>
      <w:hyperlink w:anchor="Par124" w:tooltip="б) отчисление обучающегося из образовательной организации;" w:history="1">
        <w:r>
          <w:rPr>
            <w:color w:val="0000FF"/>
          </w:rPr>
          <w:t>подпунктом "б" подпункта 3.14</w:t>
        </w:r>
      </w:hyperlink>
      <w:r>
        <w:t xml:space="preserve"> настоящего Порядка, в течение 1 рабочего дня со дня его наступления.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3.17. Уполномоченный орган ежегодно в срок до 20 ав</w:t>
      </w:r>
      <w:r>
        <w:t xml:space="preserve">густа текущего года направляет в казенное учреждение Вологодской области "Центр социальных выплат" межведомственный запрос о факте получения ежемесячного пособия на ребенка в виде </w:t>
      </w:r>
      <w:hyperlink w:anchor="Par331" w:tooltip="                                  СПИСОК" w:history="1">
        <w:r>
          <w:rPr>
            <w:color w:val="0000FF"/>
          </w:rPr>
          <w:t>списка</w:t>
        </w:r>
      </w:hyperlink>
      <w:r>
        <w:t xml:space="preserve"> </w:t>
      </w:r>
      <w:r>
        <w:t>по образцу согласно приложению 3 к настоящему Порядку и обеспечивает сверку списка до 30 августа текущего года.</w:t>
      </w:r>
    </w:p>
    <w:p w:rsidR="00000000" w:rsidRDefault="00EA79B6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 xml:space="preserve">3.18. Решение о прекращении предоставления льготного питания принимается уполномоченным органом не позднее 3 рабочих дней со дня получения информации от образовательной организации, предусмотренной </w:t>
      </w:r>
      <w:hyperlink w:anchor="Par127" w:tooltip="3.16. Образовательная организация обязана сообщить в письменном виде в уполномоченный орган о наступлении случая, предусмотренного подпунктом &quot;а&quot; подпункта 3.14 настоящего Порядка, в течение 1 рабочего дня со дня получения от заявителя информации, предусмотренной подпунктом 3.15 настоящего Порядка, а также о наступлении случая, предусмотренного подпунктом &quot;б&quot; подпункта 3.14 настоящего Порядка, в течение 1 рабочего дня со дня его наступления." w:history="1">
        <w:r>
          <w:rPr>
            <w:color w:val="0000FF"/>
          </w:rPr>
          <w:t>подпунктом 3.16</w:t>
        </w:r>
      </w:hyperlink>
      <w:r>
        <w:t xml:space="preserve"> настоящего Порядка, или со дня п</w:t>
      </w:r>
      <w:r>
        <w:t>олучения от казенного учреждения Вологодской области "Центр социальных выплат" информации о том, что на ребенка, указанного в межведомственном запросе, ежемесячное пособие не предоставляется, или со дня неподтверждения статуса малоимущей семьи в соответств</w:t>
      </w:r>
      <w:r>
        <w:t xml:space="preserve">ии с </w:t>
      </w:r>
      <w:hyperlink w:anchor="Par105" w:tooltip="3.7. Документы, подтверждающие доход семьи (отсутствие дохода), представляются в уполномоченный орган ежегодно по завершении учебного года в срок до 30 августа текущего года." w:history="1">
        <w:r>
          <w:rPr>
            <w:color w:val="0000FF"/>
          </w:rPr>
          <w:t>подпунктом 3.7</w:t>
        </w:r>
      </w:hyperlink>
      <w:r>
        <w:t xml:space="preserve"> настоящего Порядка.</w:t>
      </w:r>
    </w:p>
    <w:p w:rsidR="00000000" w:rsidRDefault="00EA79B6">
      <w:pPr>
        <w:pStyle w:val="ConsPlusNormal"/>
        <w:jc w:val="both"/>
      </w:pPr>
      <w:r>
        <w:t>(пп. 3.18 в р</w:t>
      </w:r>
      <w:r>
        <w:t xml:space="preserve">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Вологодской области от 09.01.2017 N 23)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3.19. Уполномоченный орган принимает решение о прекращении предоставлени</w:t>
      </w:r>
      <w:r>
        <w:t xml:space="preserve">я льготного питания со дня, следующего за днем наступления случаев, указанных в </w:t>
      </w:r>
      <w:hyperlink w:anchor="Par121" w:tooltip="3.14. Предоставление льготного питания прекращается в следующих случаях:" w:history="1">
        <w:r>
          <w:rPr>
            <w:color w:val="0000FF"/>
          </w:rPr>
          <w:t>подпункте 3.14</w:t>
        </w:r>
      </w:hyperlink>
      <w:r>
        <w:t xml:space="preserve"> настоящего Порядка.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3.20. Уполномоченный орган о принятом ре</w:t>
      </w:r>
      <w:r>
        <w:t>шении о прекращении предоставления льготного питания обучающемуся уведомляет образовательную организацию в день его принятия любым доступным способом, а также в течение 2-х рабочих дней со дня принятия указанного решения письменно уведомляет заявителя и об</w:t>
      </w:r>
      <w:r>
        <w:t>разовательную организацию.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3.21. В случае необоснованного получения льготного питания вследствие злоупотребления заявителя (представление документов с заведомо ложными сведениями, сокрытие данных, влияющих на право предоставления льготного питания) денежны</w:t>
      </w:r>
      <w:r>
        <w:t>е средства, израсходованные на льготное питание обучающегося, подлежат добровольному возврату либо взыскиваются в судебном порядке.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3.22. Предоставление субвенций органам местного самоуправления на осуществление переданных им отдельных государственных полн</w:t>
      </w:r>
      <w:r>
        <w:t>омочий осуществляется в соответствии с Порядком предоставления и расходования субвенций на осуществление отдельных государственных полномочий в сфере образования, утвержденным Правительством области.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  <w:outlineLvl w:val="1"/>
      </w:pPr>
      <w:r>
        <w:t>Приложение 1</w:t>
      </w:r>
    </w:p>
    <w:p w:rsidR="00000000" w:rsidRDefault="00EA79B6">
      <w:pPr>
        <w:pStyle w:val="ConsPlusNormal"/>
        <w:jc w:val="right"/>
      </w:pPr>
      <w:r>
        <w:t>к Порядку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09.01.2017 </w:t>
            </w:r>
            <w:hyperlink r:id="rId64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05.08.2019 </w:t>
            </w:r>
            <w:hyperlink r:id="rId65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</w:pPr>
      <w:r>
        <w:t>Образец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 xml:space="preserve">                                                  Руководителю Департамента</w:t>
      </w:r>
    </w:p>
    <w:p w:rsidR="00000000" w:rsidRDefault="00EA79B6">
      <w:pPr>
        <w:pStyle w:val="ConsPlusNonformat"/>
        <w:jc w:val="both"/>
      </w:pPr>
      <w:r>
        <w:t xml:space="preserve">                                                        образования области</w:t>
      </w:r>
    </w:p>
    <w:p w:rsidR="00000000" w:rsidRDefault="00EA79B6">
      <w:pPr>
        <w:pStyle w:val="ConsPlusNonformat"/>
        <w:jc w:val="both"/>
      </w:pPr>
    </w:p>
    <w:p w:rsidR="00000000" w:rsidRDefault="00EA79B6">
      <w:pPr>
        <w:pStyle w:val="ConsPlusNonformat"/>
        <w:jc w:val="both"/>
      </w:pPr>
      <w:bookmarkStart w:id="17" w:name="Par152"/>
      <w:bookmarkEnd w:id="17"/>
      <w:r>
        <w:t xml:space="preserve">                                 ЗАЯВЛЕНИЕ</w:t>
      </w:r>
    </w:p>
    <w:p w:rsidR="00000000" w:rsidRDefault="00EA79B6">
      <w:pPr>
        <w:pStyle w:val="ConsPlusNonformat"/>
        <w:jc w:val="both"/>
      </w:pPr>
      <w:r>
        <w:t xml:space="preserve">                       о предоставлении бесплатного</w:t>
      </w:r>
    </w:p>
    <w:p w:rsidR="00000000" w:rsidRDefault="00EA79B6">
      <w:pPr>
        <w:pStyle w:val="ConsPlusNonformat"/>
        <w:jc w:val="both"/>
      </w:pPr>
      <w:r>
        <w:t xml:space="preserve">                           двухразового питания</w:t>
      </w:r>
    </w:p>
    <w:p w:rsidR="00000000" w:rsidRDefault="00EA79B6">
      <w:pPr>
        <w:pStyle w:val="ConsPlusNonformat"/>
        <w:jc w:val="both"/>
      </w:pPr>
    </w:p>
    <w:p w:rsidR="00000000" w:rsidRDefault="00EA79B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00000" w:rsidRDefault="00EA79B6">
      <w:pPr>
        <w:pStyle w:val="ConsPlusNonformat"/>
        <w:jc w:val="both"/>
      </w:pPr>
      <w:r>
        <w:t xml:space="preserve">                       (фамилия, имя, отчество заявителя)</w:t>
      </w:r>
    </w:p>
    <w:p w:rsidR="00000000" w:rsidRDefault="00EA79B6">
      <w:pPr>
        <w:pStyle w:val="ConsPlusNonformat"/>
        <w:jc w:val="both"/>
      </w:pPr>
      <w:r>
        <w:t>проживающий(ая) по адресу: _______________________________________________,</w:t>
      </w:r>
    </w:p>
    <w:p w:rsidR="00000000" w:rsidRDefault="00EA79B6">
      <w:pPr>
        <w:pStyle w:val="ConsPlusNonformat"/>
        <w:jc w:val="both"/>
      </w:pPr>
      <w:r>
        <w:t>паспорт:</w:t>
      </w:r>
    </w:p>
    <w:p w:rsidR="00000000" w:rsidRDefault="00EA79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438"/>
        <w:gridCol w:w="2098"/>
        <w:gridCol w:w="2891"/>
      </w:tblGrid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Серия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Дата выдачи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Номер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Дата рождения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Кем выдан</w:t>
            </w:r>
          </w:p>
        </w:tc>
        <w:tc>
          <w:tcPr>
            <w:tcW w:w="7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>прошу  предоставить  бесплатное  двухразовое  питание  мне,  моему(ей) сыну</w:t>
      </w:r>
    </w:p>
    <w:p w:rsidR="00000000" w:rsidRDefault="00EA79B6">
      <w:pPr>
        <w:pStyle w:val="ConsPlusNonformat"/>
        <w:jc w:val="both"/>
      </w:pPr>
      <w:r>
        <w:t>(дочери), подопечному (подопечной) (ненужное зачеркнуть) __________________</w:t>
      </w:r>
    </w:p>
    <w:p w:rsidR="00000000" w:rsidRDefault="00EA79B6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EA79B6">
      <w:pPr>
        <w:pStyle w:val="ConsPlusNonformat"/>
        <w:jc w:val="both"/>
      </w:pPr>
      <w:r>
        <w:t xml:space="preserve">                  (фамилия, </w:t>
      </w:r>
      <w:r>
        <w:t>имя, отчество обучающегося)</w:t>
      </w:r>
    </w:p>
    <w:p w:rsidR="00000000" w:rsidRDefault="00EA79B6">
      <w:pPr>
        <w:pStyle w:val="ConsPlusNonformat"/>
        <w:jc w:val="both"/>
      </w:pPr>
      <w:r>
        <w:t>ученику(це) ___ класса ___________________________________________________,</w:t>
      </w:r>
    </w:p>
    <w:p w:rsidR="00000000" w:rsidRDefault="00EA79B6">
      <w:pPr>
        <w:pStyle w:val="ConsPlusNonformat"/>
        <w:jc w:val="both"/>
      </w:pPr>
      <w:r>
        <w:t xml:space="preserve">                       (указывается наименование государственной</w:t>
      </w:r>
    </w:p>
    <w:p w:rsidR="00000000" w:rsidRDefault="00EA79B6">
      <w:pPr>
        <w:pStyle w:val="ConsPlusNonformat"/>
        <w:jc w:val="both"/>
      </w:pPr>
      <w:r>
        <w:t xml:space="preserve">                       общеобразовательной организации)</w:t>
      </w:r>
    </w:p>
    <w:p w:rsidR="00000000" w:rsidRDefault="00EA79B6">
      <w:pPr>
        <w:pStyle w:val="ConsPlusNonformat"/>
        <w:jc w:val="both"/>
      </w:pPr>
      <w:r>
        <w:t>посещающему(ей) группу продленн</w:t>
      </w:r>
      <w:r>
        <w:t>ого дня.</w:t>
      </w:r>
    </w:p>
    <w:p w:rsidR="00000000" w:rsidRDefault="00EA79B6">
      <w:pPr>
        <w:pStyle w:val="ConsPlusNonformat"/>
        <w:jc w:val="both"/>
      </w:pPr>
      <w:r>
        <w:t xml:space="preserve">    Сообщаю, что __________________________________________________________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 (фамилия, имя, отчество родителя (усыновителя, опекуна,</w:t>
      </w:r>
    </w:p>
    <w:p w:rsidR="00000000" w:rsidRDefault="00EA79B6">
      <w:pPr>
        <w:pStyle w:val="ConsPlusNonformat"/>
        <w:jc w:val="both"/>
      </w:pPr>
      <w:r>
        <w:t xml:space="preserve">                 попечителя, приемного родителя)</w:t>
      </w:r>
    </w:p>
    <w:p w:rsidR="00000000" w:rsidRDefault="00EA79B6">
      <w:pPr>
        <w:pStyle w:val="ConsPlusNonformat"/>
        <w:jc w:val="both"/>
      </w:pPr>
      <w:r>
        <w:t>является   (не  является)  получателем  ежемесячн</w:t>
      </w:r>
      <w:r>
        <w:t>ого  пособия  на  ребенка,</w:t>
      </w:r>
    </w:p>
    <w:p w:rsidR="00000000" w:rsidRDefault="00EA79B6">
      <w:pPr>
        <w:pStyle w:val="ConsPlusNonformat"/>
        <w:jc w:val="both"/>
      </w:pPr>
      <w:r>
        <w:t xml:space="preserve">указанного  в  </w:t>
      </w:r>
      <w:hyperlink r:id="rId66" w:history="1">
        <w:r>
          <w:rPr>
            <w:color w:val="0000FF"/>
          </w:rPr>
          <w:t>статье  10</w:t>
        </w:r>
      </w:hyperlink>
      <w:r>
        <w:t xml:space="preserve">  закона  области  от 16 марта 2015 года N 3602-ОЗ</w:t>
      </w:r>
    </w:p>
    <w:p w:rsidR="00000000" w:rsidRDefault="00EA79B6">
      <w:pPr>
        <w:pStyle w:val="ConsPlusNonformat"/>
        <w:jc w:val="both"/>
      </w:pPr>
      <w:r>
        <w:t xml:space="preserve">"Об охране семьи, материнства, отцовства </w:t>
      </w:r>
      <w:r>
        <w:t>и детства в Вологодской области".</w:t>
      </w:r>
    </w:p>
    <w:p w:rsidR="00000000" w:rsidRDefault="00EA79B6">
      <w:pPr>
        <w:pStyle w:val="ConsPlusNonformat"/>
        <w:jc w:val="both"/>
      </w:pPr>
      <w:r>
        <w:t xml:space="preserve">    Обязуюсь  в  течение  трех  рабочих  дней  со  дня  наступления случая,</w:t>
      </w:r>
    </w:p>
    <w:p w:rsidR="00000000" w:rsidRDefault="00EA79B6">
      <w:pPr>
        <w:pStyle w:val="ConsPlusNonformat"/>
        <w:jc w:val="both"/>
      </w:pPr>
      <w:r>
        <w:t>влекущего   прекращение  предоставления  бесплатного  двухразового  питания</w:t>
      </w:r>
    </w:p>
    <w:p w:rsidR="00000000" w:rsidRDefault="00EA79B6">
      <w:pPr>
        <w:pStyle w:val="ConsPlusNonformat"/>
        <w:jc w:val="both"/>
      </w:pPr>
      <w:r>
        <w:t>(утраты   права  на  получение  бесплатного  питания),  письменно  соо</w:t>
      </w:r>
      <w:r>
        <w:t>бщить</w:t>
      </w:r>
    </w:p>
    <w:p w:rsidR="00000000" w:rsidRDefault="00EA79B6">
      <w:pPr>
        <w:pStyle w:val="ConsPlusNonformat"/>
        <w:jc w:val="both"/>
      </w:pPr>
      <w:r>
        <w:t>руководителю образовательной организации о таких обстоятельствах.</w:t>
      </w:r>
    </w:p>
    <w:p w:rsidR="00000000" w:rsidRDefault="00EA79B6">
      <w:pPr>
        <w:pStyle w:val="ConsPlusNonformat"/>
        <w:jc w:val="both"/>
      </w:pPr>
    </w:p>
    <w:p w:rsidR="00000000" w:rsidRDefault="00EA79B6">
      <w:pPr>
        <w:pStyle w:val="ConsPlusNonformat"/>
        <w:jc w:val="both"/>
      </w:pPr>
      <w:r>
        <w:t xml:space="preserve">    Для  направления  межведомственных  запросов о предоставлении сведений,</w:t>
      </w:r>
    </w:p>
    <w:p w:rsidR="00000000" w:rsidRDefault="00EA79B6">
      <w:pPr>
        <w:pStyle w:val="ConsPlusNonformat"/>
        <w:jc w:val="both"/>
      </w:pPr>
      <w:r>
        <w:t>необходимых  для  предоставления  бесплатного двухразового питания, сообщаю</w:t>
      </w:r>
    </w:p>
    <w:p w:rsidR="00000000" w:rsidRDefault="00EA79B6">
      <w:pPr>
        <w:pStyle w:val="ConsPlusNonformat"/>
        <w:jc w:val="both"/>
      </w:pPr>
      <w:r>
        <w:t>следующие данные:</w:t>
      </w:r>
    </w:p>
    <w:p w:rsidR="00000000" w:rsidRDefault="00EA79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lastRenderedPageBreak/>
              <w:t>Перечень данных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Данные</w:t>
            </w: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специальные налоговы</w:t>
            </w:r>
            <w:r>
              <w:t>е режимы, если для используемого налогового режима обязанность по представлению в налоговый орган налоговой декларации предусмотрена законодательством о налогах и сборах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Ф.И.О., ИНН индивидуального предпринимателя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справка о начислен</w:t>
            </w:r>
            <w:r>
              <w:t>ном пособии, материальной помощи безработным гражданам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Ф.И.О., ИНН безработного гражданина (граждан)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Ф.И.О., СНИЛС членов семьи;</w:t>
            </w:r>
          </w:p>
          <w:p w:rsidR="00000000" w:rsidRDefault="00EA79B6">
            <w:pPr>
              <w:pStyle w:val="ConsPlusNormal"/>
            </w:pPr>
            <w: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за период шесть месяцев, предшествующих месяцу обращения, заявителю или члену его семьи Фондом социального страхования выплачивалось: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указать наименование регионально</w:t>
            </w:r>
            <w:r>
              <w:t>го отделения Фонда социального страхования, осуществившего выплату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временной нетрудоспособности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беременности и</w:t>
            </w:r>
            <w:r>
              <w:t xml:space="preserve">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ежемесячное пособие по уходу за ребенком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>"__"__________ 20__ г.                       ______________________________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                                  (подпись заявителя)</w:t>
      </w:r>
    </w:p>
    <w:p w:rsidR="00000000" w:rsidRDefault="00EA79B6">
      <w:pPr>
        <w:pStyle w:val="ConsPlusNonformat"/>
        <w:jc w:val="both"/>
      </w:pPr>
      <w:r>
        <w:t>Отметка о принятии заявления:</w:t>
      </w:r>
    </w:p>
    <w:p w:rsidR="00000000" w:rsidRDefault="00EA79B6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000000" w:rsidRDefault="00EA79B6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000000" w:rsidRDefault="00EA79B6">
      <w:pPr>
        <w:pStyle w:val="ConsPlusNonformat"/>
        <w:jc w:val="both"/>
      </w:pPr>
      <w:r>
        <w:t>Фами</w:t>
      </w:r>
      <w:r>
        <w:t>лия, имя, отчество ____________________________________________________</w:t>
      </w:r>
    </w:p>
    <w:p w:rsidR="00000000" w:rsidRDefault="00EA79B6">
      <w:pPr>
        <w:pStyle w:val="ConsPlusNonformat"/>
        <w:jc w:val="both"/>
      </w:pPr>
      <w:r>
        <w:t>Подпись ________________________________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  <w:outlineLvl w:val="1"/>
      </w:pPr>
      <w:r>
        <w:t>Приложение 2</w:t>
      </w:r>
    </w:p>
    <w:p w:rsidR="00000000" w:rsidRDefault="00EA79B6">
      <w:pPr>
        <w:pStyle w:val="ConsPlusNormal"/>
        <w:jc w:val="right"/>
      </w:pPr>
      <w:r>
        <w:t>к Порядку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Вологодской области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09.01.2017 </w:t>
            </w:r>
            <w:hyperlink r:id="rId67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05.08.2019 </w:t>
            </w:r>
            <w:hyperlink r:id="rId68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</w:pPr>
      <w:r>
        <w:t>Обр</w:t>
      </w:r>
      <w:r>
        <w:t>азец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 xml:space="preserve">                         Руководителю _____________________________________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000000" w:rsidRDefault="00EA79B6">
      <w:pPr>
        <w:pStyle w:val="ConsPlusNonformat"/>
        <w:jc w:val="both"/>
      </w:pPr>
      <w:r>
        <w:t xml:space="preserve">                         __________________________________________________</w:t>
      </w:r>
    </w:p>
    <w:p w:rsidR="00000000" w:rsidRDefault="00EA79B6">
      <w:pPr>
        <w:pStyle w:val="ConsPlusNonformat"/>
        <w:jc w:val="both"/>
      </w:pPr>
    </w:p>
    <w:p w:rsidR="00000000" w:rsidRDefault="00EA79B6">
      <w:pPr>
        <w:pStyle w:val="ConsPlusNonformat"/>
        <w:jc w:val="both"/>
      </w:pPr>
      <w:bookmarkStart w:id="18" w:name="Par242"/>
      <w:bookmarkEnd w:id="18"/>
      <w:r>
        <w:t xml:space="preserve">         </w:t>
      </w:r>
      <w:r>
        <w:t xml:space="preserve">                        ЗАЯВЛЕНИЕ</w:t>
      </w:r>
    </w:p>
    <w:p w:rsidR="00000000" w:rsidRDefault="00EA79B6">
      <w:pPr>
        <w:pStyle w:val="ConsPlusNonformat"/>
        <w:jc w:val="both"/>
      </w:pPr>
      <w:r>
        <w:t xml:space="preserve">                    о предоставлении льготного питания</w:t>
      </w:r>
    </w:p>
    <w:p w:rsidR="00000000" w:rsidRDefault="00EA79B6">
      <w:pPr>
        <w:pStyle w:val="ConsPlusNonformat"/>
        <w:jc w:val="both"/>
      </w:pPr>
    </w:p>
    <w:p w:rsidR="00000000" w:rsidRDefault="00EA79B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00000" w:rsidRDefault="00EA79B6">
      <w:pPr>
        <w:pStyle w:val="ConsPlusNonformat"/>
        <w:jc w:val="both"/>
      </w:pPr>
      <w:r>
        <w:t xml:space="preserve">                       (фамилия, имя, отчество заявителя)</w:t>
      </w:r>
    </w:p>
    <w:p w:rsidR="00000000" w:rsidRDefault="00EA79B6">
      <w:pPr>
        <w:pStyle w:val="ConsPlusNonformat"/>
        <w:jc w:val="both"/>
      </w:pPr>
      <w:r>
        <w:t>проживающий(ая) по адресу: _____</w:t>
      </w:r>
      <w:r>
        <w:t>__________________________________________,</w:t>
      </w:r>
    </w:p>
    <w:p w:rsidR="00000000" w:rsidRDefault="00EA79B6">
      <w:pPr>
        <w:pStyle w:val="ConsPlusNonformat"/>
        <w:jc w:val="both"/>
      </w:pPr>
      <w:r>
        <w:t>паспорт:</w:t>
      </w:r>
    </w:p>
    <w:p w:rsidR="00000000" w:rsidRDefault="00EA79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438"/>
        <w:gridCol w:w="2098"/>
        <w:gridCol w:w="2891"/>
      </w:tblGrid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>прошу   предоставить   льготное   питание  мне,  моему(ей)  сыну  (дочери),</w:t>
      </w:r>
    </w:p>
    <w:p w:rsidR="00000000" w:rsidRDefault="00EA79B6">
      <w:pPr>
        <w:pStyle w:val="ConsPlusNonformat"/>
        <w:jc w:val="both"/>
      </w:pPr>
      <w:r>
        <w:t>подопечному (подопечной) (ненужное зачеркнуть) ___________________________,</w:t>
      </w:r>
    </w:p>
    <w:p w:rsidR="00000000" w:rsidRDefault="00EA79B6">
      <w:pPr>
        <w:pStyle w:val="ConsPlusNonformat"/>
        <w:jc w:val="both"/>
      </w:pPr>
      <w:r>
        <w:t xml:space="preserve">                                               (указывается фамилия, имя,</w:t>
      </w:r>
    </w:p>
    <w:p w:rsidR="00000000" w:rsidRDefault="00EA79B6">
      <w:pPr>
        <w:pStyle w:val="ConsPlusNonformat"/>
        <w:jc w:val="both"/>
      </w:pPr>
      <w:r>
        <w:t xml:space="preserve">                                               отчество обучающегося)</w:t>
      </w:r>
    </w:p>
    <w:p w:rsidR="00000000" w:rsidRDefault="00EA79B6">
      <w:pPr>
        <w:pStyle w:val="ConsPlusNonformat"/>
        <w:jc w:val="both"/>
      </w:pPr>
      <w:r>
        <w:t>ученику(це):</w:t>
      </w:r>
    </w:p>
    <w:p w:rsidR="00000000" w:rsidRDefault="00EA79B6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EA79B6">
      <w:pPr>
        <w:pStyle w:val="ConsPlusNonformat"/>
        <w:jc w:val="both"/>
      </w:pPr>
      <w:r>
        <w:t xml:space="preserve">          (указывается наименование образовательной организации)</w:t>
      </w:r>
    </w:p>
    <w:p w:rsidR="00000000" w:rsidRDefault="00EA79B6">
      <w:pPr>
        <w:pStyle w:val="ConsPlusNonformat"/>
        <w:jc w:val="both"/>
      </w:pPr>
      <w:r>
        <w:t>относящемуся к следующей категории обучающихся &lt;*&gt;:</w:t>
      </w:r>
    </w:p>
    <w:p w:rsidR="00000000" w:rsidRDefault="00EA79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Обучающийся из многодетной семьи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lastRenderedPageBreak/>
              <w:t>Обучающийся, состоящий на у</w:t>
            </w:r>
            <w:r>
              <w:t>чете в противотуберкулезном диспансере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Обучающийся из семьи, где один из родителей (усыновителей, опекунов, попечителей, приемных родителей) является получателем ежемесячного пособия на ребенка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Обучающийся из семьи, где один из родителей (усыновителей,</w:t>
            </w:r>
            <w:r>
              <w:t xml:space="preserve"> опекунов, попечителей, приемных родителей) не является получателем ежемесячного пособия, при представлении документов о доходах семьи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ind w:firstLine="540"/>
        <w:jc w:val="both"/>
      </w:pPr>
      <w:r>
        <w:t>--------------------------------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&lt;*&gt; Нужное отметить знаком "v".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ind w:firstLine="540"/>
        <w:jc w:val="both"/>
      </w:pPr>
      <w:r>
        <w:t>Обязуюсь в течение трех рабочих дней со дня наступления случая, влекущего прекращение предоставления льготного питания (утраты права на предоставление льготного питания), письменно сообщить руководителю образовательной организации о таких обстоятельствах.</w:t>
      </w:r>
    </w:p>
    <w:p w:rsidR="00000000" w:rsidRDefault="00EA79B6">
      <w:pPr>
        <w:pStyle w:val="ConsPlusNormal"/>
        <w:spacing w:before="240"/>
        <w:ind w:firstLine="540"/>
        <w:jc w:val="both"/>
      </w:pPr>
      <w:r>
        <w:t>Для направления межведомственных запросов о предоставлении сведений, необходимых для предоставления бесплатного двухразового питания, сообщаю следующие данные:</w:t>
      </w:r>
    </w:p>
    <w:p w:rsidR="00000000" w:rsidRDefault="00EA79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102"/>
      </w:tblGrid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Перечень данных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Данные</w:t>
            </w: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копия удостоверения многодетной семьи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 роди</w:t>
            </w:r>
            <w:r>
              <w:t>теля (усыновителя, приемного родителя)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</w:t>
            </w:r>
            <w:r>
              <w:t>циальные налоговые режимы, если для используемого налогового режима обязанность по представлению в налоговый орган налоговой декларации предусмотрена законодательством о налогах и сборах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Ф.И.О., ИНН индивидуального предпринимателя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справка о начисленном пособии, материальной помощи безработным гражданам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lastRenderedPageBreak/>
              <w:t>Ф.И.О., ИНН безработного гражданина (граждан)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Ф.И.О., СНИЛС</w:t>
            </w:r>
            <w:r>
              <w:t xml:space="preserve"> членов семьи;</w:t>
            </w:r>
          </w:p>
          <w:p w:rsidR="00000000" w:rsidRDefault="00EA79B6">
            <w:pPr>
              <w:pStyle w:val="ConsPlusNormal"/>
            </w:pPr>
            <w: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если за период шесть месяцев, предшествующих месяцу обращения, заявителю или члену его семьи Фондом социального страхования выплачивалось: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указать наименова</w:t>
            </w:r>
            <w:r>
              <w:t>ние регионального отделения Фонда социального страхования, осуществившего выплату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временной нетрудоспособности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ежемесячное пособие по уходу за ребенком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>"__"__________ 20__ г.                           ________________________</w:t>
      </w:r>
      <w:r>
        <w:t>__</w:t>
      </w:r>
    </w:p>
    <w:p w:rsidR="00000000" w:rsidRDefault="00EA79B6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000000" w:rsidRDefault="00EA79B6">
      <w:pPr>
        <w:pStyle w:val="ConsPlusNonformat"/>
        <w:jc w:val="both"/>
      </w:pPr>
      <w:r>
        <w:t>Отметка о принятии заявления:</w:t>
      </w:r>
    </w:p>
    <w:p w:rsidR="00000000" w:rsidRDefault="00EA79B6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000000" w:rsidRDefault="00EA79B6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000000" w:rsidRDefault="00EA79B6">
      <w:pPr>
        <w:pStyle w:val="ConsPlusNonformat"/>
        <w:jc w:val="both"/>
      </w:pPr>
      <w:r>
        <w:t>Фамилия, имя, отчество ____________________________________________________</w:t>
      </w:r>
    </w:p>
    <w:p w:rsidR="00000000" w:rsidRDefault="00EA79B6">
      <w:pPr>
        <w:pStyle w:val="ConsPlusNonformat"/>
        <w:jc w:val="both"/>
      </w:pPr>
      <w:r>
        <w:t>Подпись __________________________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right"/>
        <w:outlineLvl w:val="1"/>
      </w:pPr>
      <w:r>
        <w:t>Приложение 3</w:t>
      </w:r>
    </w:p>
    <w:p w:rsidR="00000000" w:rsidRDefault="00EA79B6">
      <w:pPr>
        <w:pStyle w:val="ConsPlusNormal"/>
        <w:jc w:val="right"/>
      </w:pPr>
      <w:r>
        <w:t>к Порядку</w:t>
      </w:r>
    </w:p>
    <w:p w:rsidR="00000000" w:rsidRDefault="00EA79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Вологодской области</w:t>
            </w:r>
          </w:p>
          <w:p w:rsidR="00000000" w:rsidRDefault="00EA79B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09.01.2017 N 23)</w:t>
            </w: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bookmarkStart w:id="19" w:name="Par331"/>
      <w:bookmarkEnd w:id="19"/>
      <w:r>
        <w:t xml:space="preserve">                                  СПИСОК</w:t>
      </w:r>
    </w:p>
    <w:p w:rsidR="00000000" w:rsidRDefault="00EA79B6">
      <w:pPr>
        <w:pStyle w:val="ConsPlusNonformat"/>
        <w:jc w:val="both"/>
      </w:pPr>
      <w:r>
        <w:t xml:space="preserve">                     </w:t>
      </w:r>
      <w:r>
        <w:t xml:space="preserve"> обучающихся из малоимущих семей</w:t>
      </w:r>
    </w:p>
    <w:p w:rsidR="00000000" w:rsidRDefault="00EA79B6">
      <w:pPr>
        <w:pStyle w:val="ConsPlusNonformat"/>
        <w:jc w:val="both"/>
      </w:pPr>
      <w:r>
        <w:t xml:space="preserve">                     для обеспечения льготным питанием</w:t>
      </w:r>
    </w:p>
    <w:p w:rsidR="00000000" w:rsidRDefault="00EA79B6">
      <w:pPr>
        <w:pStyle w:val="ConsPlusNonformat"/>
        <w:jc w:val="both"/>
      </w:pPr>
      <w:r>
        <w:t xml:space="preserve">                __________________________________________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  <w:sectPr w:rsidR="00000000">
          <w:headerReference w:type="default" r:id="rId70"/>
          <w:footerReference w:type="default" r:id="rId7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757"/>
        <w:gridCol w:w="1757"/>
        <w:gridCol w:w="1757"/>
        <w:gridCol w:w="2098"/>
        <w:gridCol w:w="1814"/>
        <w:gridCol w:w="2211"/>
        <w:gridCol w:w="1871"/>
        <w:gridCol w:w="1644"/>
        <w:gridCol w:w="1474"/>
        <w:gridCol w:w="2835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lastRenderedPageBreak/>
              <w:t>N</w:t>
            </w:r>
          </w:p>
          <w:p w:rsidR="00000000" w:rsidRDefault="00EA79B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Фамилия обучающегося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Имя обучающегося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Отчество обучающегося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Дата рождения обучающегося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Фамилия родителя (законного представителя) обучающегося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Имя родителя (законного представителя) обучающегося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Отчество родителя (законного представителя) обучающегося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Дата рождения родителя (законного представителя) обучающегося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Количество членов семьи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Общий</w:t>
            </w:r>
            <w:r>
              <w:t xml:space="preserve"> доход семьи за 6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  <w:r>
              <w:t>Результат рассмотрения сведений КУ ВО "Центр социальных выплат" с указанием даты прекращения выплаты ежемесячного пособия на ребенка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79B6">
            <w:pPr>
              <w:pStyle w:val="ConsPlusNormal"/>
            </w:pPr>
          </w:p>
        </w:tc>
      </w:tr>
    </w:tbl>
    <w:p w:rsidR="00000000" w:rsidRDefault="00EA79B6">
      <w:pPr>
        <w:pStyle w:val="ConsPlusNormal"/>
        <w:jc w:val="both"/>
      </w:pPr>
    </w:p>
    <w:p w:rsidR="00000000" w:rsidRDefault="00EA79B6">
      <w:pPr>
        <w:pStyle w:val="ConsPlusNonformat"/>
        <w:jc w:val="both"/>
      </w:pPr>
      <w:r>
        <w:t>Директор школы ___________________ 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    (подпись)          (расшифровка подписи)</w:t>
      </w:r>
    </w:p>
    <w:p w:rsidR="00000000" w:rsidRDefault="00EA79B6">
      <w:pPr>
        <w:pStyle w:val="ConsPlusNonformat"/>
        <w:jc w:val="both"/>
      </w:pPr>
      <w:r>
        <w:t>М.П.</w:t>
      </w:r>
    </w:p>
    <w:p w:rsidR="00000000" w:rsidRDefault="00EA79B6">
      <w:pPr>
        <w:pStyle w:val="ConsPlusNonformat"/>
        <w:jc w:val="both"/>
      </w:pPr>
      <w:r>
        <w:t>Уполномоченное лицо</w:t>
      </w:r>
    </w:p>
    <w:p w:rsidR="00000000" w:rsidRDefault="00EA79B6">
      <w:pPr>
        <w:pStyle w:val="ConsPlusNonformat"/>
        <w:jc w:val="both"/>
      </w:pPr>
      <w:r>
        <w:t>КУ ВО "Центр социальных выплат" _________ _________________________________</w:t>
      </w:r>
    </w:p>
    <w:p w:rsidR="00000000" w:rsidRDefault="00EA79B6">
      <w:pPr>
        <w:pStyle w:val="ConsPlusNonformat"/>
        <w:jc w:val="both"/>
      </w:pPr>
      <w:r>
        <w:t xml:space="preserve">                        </w:t>
      </w:r>
      <w:r>
        <w:t xml:space="preserve">        (подпись)       (расшифровка подписи)</w:t>
      </w:r>
    </w:p>
    <w:p w:rsidR="00000000" w:rsidRDefault="00EA79B6">
      <w:pPr>
        <w:pStyle w:val="ConsPlusNonformat"/>
        <w:jc w:val="both"/>
      </w:pPr>
      <w:r>
        <w:t>М.П.</w:t>
      </w:r>
    </w:p>
    <w:p w:rsidR="00000000" w:rsidRDefault="00EA79B6">
      <w:pPr>
        <w:pStyle w:val="ConsPlusNonformat"/>
        <w:jc w:val="both"/>
      </w:pPr>
      <w:r>
        <w:t>"__"____________ 20__ г.</w:t>
      </w:r>
    </w:p>
    <w:p w:rsidR="00000000" w:rsidRDefault="00EA79B6">
      <w:pPr>
        <w:pStyle w:val="ConsPlusNormal"/>
        <w:jc w:val="both"/>
      </w:pPr>
    </w:p>
    <w:p w:rsidR="00000000" w:rsidRDefault="00EA79B6">
      <w:pPr>
        <w:pStyle w:val="ConsPlusNormal"/>
        <w:jc w:val="both"/>
      </w:pPr>
    </w:p>
    <w:p w:rsidR="00EA79B6" w:rsidRDefault="00EA79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79B6">
      <w:headerReference w:type="default" r:id="rId72"/>
      <w:footerReference w:type="default" r:id="rId7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B6" w:rsidRDefault="00EA79B6">
      <w:pPr>
        <w:spacing w:after="0" w:line="240" w:lineRule="auto"/>
      </w:pPr>
      <w:r>
        <w:separator/>
      </w:r>
    </w:p>
  </w:endnote>
  <w:endnote w:type="continuationSeparator" w:id="0">
    <w:p w:rsidR="00EA79B6" w:rsidRDefault="00EA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79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421E4">
            <w:rPr>
              <w:sz w:val="20"/>
              <w:szCs w:val="20"/>
            </w:rPr>
            <w:fldChar w:fldCharType="separate"/>
          </w:r>
          <w:r w:rsidR="006421E4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421E4">
            <w:rPr>
              <w:sz w:val="20"/>
              <w:szCs w:val="20"/>
            </w:rPr>
            <w:fldChar w:fldCharType="separate"/>
          </w:r>
          <w:r w:rsidR="006421E4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A79B6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79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421E4">
            <w:rPr>
              <w:sz w:val="20"/>
              <w:szCs w:val="20"/>
            </w:rPr>
            <w:fldChar w:fldCharType="separate"/>
          </w:r>
          <w:r w:rsidR="006421E4">
            <w:rPr>
              <w:noProof/>
              <w:sz w:val="20"/>
              <w:szCs w:val="20"/>
            </w:rPr>
            <w:t>17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421E4">
            <w:rPr>
              <w:sz w:val="20"/>
              <w:szCs w:val="20"/>
            </w:rPr>
            <w:fldChar w:fldCharType="separate"/>
          </w:r>
          <w:r w:rsidR="006421E4">
            <w:rPr>
              <w:noProof/>
              <w:sz w:val="20"/>
              <w:szCs w:val="20"/>
            </w:rPr>
            <w:t>17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A79B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B6" w:rsidRDefault="00EA79B6">
      <w:pPr>
        <w:spacing w:after="0" w:line="240" w:lineRule="auto"/>
      </w:pPr>
      <w:r>
        <w:separator/>
      </w:r>
    </w:p>
  </w:footnote>
  <w:footnote w:type="continuationSeparator" w:id="0">
    <w:p w:rsidR="00EA79B6" w:rsidRDefault="00EA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11.11.2013 N 1149</w:t>
          </w:r>
          <w:r>
            <w:rPr>
              <w:sz w:val="16"/>
              <w:szCs w:val="16"/>
            </w:rPr>
            <w:br/>
            <w:t>(ред. от 05.08.</w:t>
          </w:r>
          <w:r>
            <w:rPr>
              <w:sz w:val="16"/>
              <w:szCs w:val="16"/>
            </w:rPr>
            <w:t>2019)</w:t>
          </w:r>
          <w:r>
            <w:rPr>
              <w:sz w:val="16"/>
              <w:szCs w:val="16"/>
            </w:rPr>
            <w:br/>
            <w:t>"Об утверждении Порядка предос...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center"/>
          </w:pPr>
        </w:p>
        <w:p w:rsidR="00000000" w:rsidRDefault="00EA79B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11.12.2019</w:t>
          </w:r>
        </w:p>
      </w:tc>
    </w:tr>
  </w:tbl>
  <w:p w:rsidR="00000000" w:rsidRDefault="00EA79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A79B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11.11.2013 N 1149</w:t>
          </w:r>
          <w:r>
            <w:rPr>
              <w:sz w:val="16"/>
              <w:szCs w:val="16"/>
            </w:rPr>
            <w:br/>
            <w:t>(ред. от 05.08.2019)</w:t>
          </w:r>
          <w:r>
            <w:rPr>
              <w:sz w:val="16"/>
              <w:szCs w:val="16"/>
            </w:rPr>
            <w:br/>
            <w:t>"Об утверждении Порядка предос...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center"/>
          </w:pPr>
        </w:p>
        <w:p w:rsidR="00000000" w:rsidRDefault="00EA79B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79B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11.12.2019</w:t>
          </w:r>
        </w:p>
      </w:tc>
    </w:tr>
  </w:tbl>
  <w:p w:rsidR="00000000" w:rsidRDefault="00EA79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A79B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D4F69"/>
    <w:rsid w:val="006421E4"/>
    <w:rsid w:val="00BD4F69"/>
    <w:rsid w:val="00EA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42227&amp;date=11.12.2019" TargetMode="External"/><Relationship Id="rId18" Type="http://schemas.openxmlformats.org/officeDocument/2006/relationships/hyperlink" Target="https://login.consultant.ru/link/?req=doc&amp;base=RLAW095&amp;n=92100&amp;date=11.12.2019&amp;dst=100420&amp;fld=134" TargetMode="External"/><Relationship Id="rId26" Type="http://schemas.openxmlformats.org/officeDocument/2006/relationships/hyperlink" Target="https://login.consultant.ru/link/?req=doc&amp;base=RLAW095&amp;n=149329&amp;date=11.12.2019&amp;dst=100814&amp;fld=134" TargetMode="External"/><Relationship Id="rId39" Type="http://schemas.openxmlformats.org/officeDocument/2006/relationships/hyperlink" Target="https://login.consultant.ru/link/?req=doc&amp;base=RLAW095&amp;n=149438&amp;date=11.12.2019&amp;dst=100005&amp;fld=134" TargetMode="External"/><Relationship Id="rId21" Type="http://schemas.openxmlformats.org/officeDocument/2006/relationships/hyperlink" Target="https://login.consultant.ru/link/?req=doc&amp;base=RLAW095&amp;n=149438&amp;date=11.12.2019&amp;dst=100005&amp;fld=134" TargetMode="External"/><Relationship Id="rId34" Type="http://schemas.openxmlformats.org/officeDocument/2006/relationships/hyperlink" Target="https://login.consultant.ru/link/?req=doc&amp;base=RLAW095&amp;n=168685&amp;date=11.12.2019&amp;dst=100087&amp;fld=134" TargetMode="External"/><Relationship Id="rId42" Type="http://schemas.openxmlformats.org/officeDocument/2006/relationships/hyperlink" Target="https://login.consultant.ru/link/?req=doc&amp;base=RLAW095&amp;n=149329&amp;date=11.12.2019&amp;dst=100507&amp;fld=134" TargetMode="External"/><Relationship Id="rId47" Type="http://schemas.openxmlformats.org/officeDocument/2006/relationships/hyperlink" Target="https://login.consultant.ru/link/?req=doc&amp;base=RLAW095&amp;n=149329&amp;date=11.12.2019&amp;dst=101004&amp;fld=134" TargetMode="External"/><Relationship Id="rId50" Type="http://schemas.openxmlformats.org/officeDocument/2006/relationships/hyperlink" Target="https://login.consultant.ru/link/?req=doc&amp;base=RLAW095&amp;n=137305&amp;date=11.12.2019&amp;dst=100023&amp;fld=134" TargetMode="External"/><Relationship Id="rId55" Type="http://schemas.openxmlformats.org/officeDocument/2006/relationships/hyperlink" Target="https://login.consultant.ru/link/?req=doc&amp;base=RLAW095&amp;n=137305&amp;date=11.12.2019&amp;dst=100030&amp;fld=134" TargetMode="External"/><Relationship Id="rId63" Type="http://schemas.openxmlformats.org/officeDocument/2006/relationships/hyperlink" Target="https://login.consultant.ru/link/?req=doc&amp;base=RLAW095&amp;n=137305&amp;date=11.12.2019&amp;dst=100042&amp;fld=134" TargetMode="External"/><Relationship Id="rId68" Type="http://schemas.openxmlformats.org/officeDocument/2006/relationships/hyperlink" Target="https://login.consultant.ru/link/?req=doc&amp;base=RLAW095&amp;n=170421&amp;date=11.12.2019&amp;dst=100023&amp;fld=134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92100&amp;date=11.12.2019&amp;dst=100352&amp;fld=134" TargetMode="External"/><Relationship Id="rId29" Type="http://schemas.openxmlformats.org/officeDocument/2006/relationships/hyperlink" Target="https://login.consultant.ru/link/?req=doc&amp;base=RLAW095&amp;n=149329&amp;date=11.12.2019&amp;dst=101004&amp;fld=134" TargetMode="External"/><Relationship Id="rId11" Type="http://schemas.openxmlformats.org/officeDocument/2006/relationships/hyperlink" Target="https://login.consultant.ru/link/?req=doc&amp;base=RLAW095&amp;n=170421&amp;date=11.12.2019&amp;dst=100005&amp;fld=134" TargetMode="External"/><Relationship Id="rId24" Type="http://schemas.openxmlformats.org/officeDocument/2006/relationships/hyperlink" Target="https://login.consultant.ru/link/?req=doc&amp;base=RLAW095&amp;n=149329&amp;date=11.12.2019&amp;dst=100645&amp;fld=134" TargetMode="External"/><Relationship Id="rId32" Type="http://schemas.openxmlformats.org/officeDocument/2006/relationships/hyperlink" Target="https://login.consultant.ru/link/?req=doc&amp;base=RLAW095&amp;n=137305&amp;date=11.12.2019&amp;dst=100007&amp;fld=134" TargetMode="External"/><Relationship Id="rId37" Type="http://schemas.openxmlformats.org/officeDocument/2006/relationships/hyperlink" Target="https://login.consultant.ru/link/?req=doc&amp;base=RLAW095&amp;n=137305&amp;date=11.12.2019&amp;dst=100014&amp;fld=134" TargetMode="External"/><Relationship Id="rId40" Type="http://schemas.openxmlformats.org/officeDocument/2006/relationships/hyperlink" Target="https://login.consultant.ru/link/?req=doc&amp;base=RLAW095&amp;n=170421&amp;date=11.12.2019&amp;dst=100006&amp;fld=134" TargetMode="External"/><Relationship Id="rId45" Type="http://schemas.openxmlformats.org/officeDocument/2006/relationships/hyperlink" Target="https://login.consultant.ru/link/?req=doc&amp;base=RLAW095&amp;n=149329&amp;date=11.12.2019&amp;dst=101279&amp;fld=134" TargetMode="External"/><Relationship Id="rId53" Type="http://schemas.openxmlformats.org/officeDocument/2006/relationships/hyperlink" Target="https://login.consultant.ru/link/?req=doc&amp;base=RLAW095&amp;n=168685&amp;date=11.12.2019&amp;dst=100087&amp;fld=134" TargetMode="External"/><Relationship Id="rId58" Type="http://schemas.openxmlformats.org/officeDocument/2006/relationships/hyperlink" Target="https://login.consultant.ru/link/?req=doc&amp;base=RLAW095&amp;n=137305&amp;date=11.12.2019&amp;dst=100034&amp;fld=134" TargetMode="External"/><Relationship Id="rId66" Type="http://schemas.openxmlformats.org/officeDocument/2006/relationships/hyperlink" Target="https://login.consultant.ru/link/?req=doc&amp;base=RLAW095&amp;n=168685&amp;date=11.12.2019&amp;dst=100087&amp;fld=134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92100&amp;date=11.12.2019&amp;dst=100323&amp;fld=134" TargetMode="External"/><Relationship Id="rId23" Type="http://schemas.openxmlformats.org/officeDocument/2006/relationships/hyperlink" Target="https://login.consultant.ru/link/?req=doc&amp;base=RLAW095&amp;n=169548&amp;date=11.12.2019&amp;dst=100047&amp;fld=134" TargetMode="External"/><Relationship Id="rId28" Type="http://schemas.openxmlformats.org/officeDocument/2006/relationships/hyperlink" Target="https://login.consultant.ru/link/?req=doc&amp;base=RLAW095&amp;n=149329&amp;date=11.12.2019&amp;dst=101279&amp;fld=134" TargetMode="External"/><Relationship Id="rId36" Type="http://schemas.openxmlformats.org/officeDocument/2006/relationships/hyperlink" Target="https://login.consultant.ru/link/?req=doc&amp;base=RLAW095&amp;n=137305&amp;date=11.12.2019&amp;dst=100013&amp;fld=134" TargetMode="External"/><Relationship Id="rId49" Type="http://schemas.openxmlformats.org/officeDocument/2006/relationships/hyperlink" Target="https://login.consultant.ru/link/?req=doc&amp;base=RLAW095&amp;n=149329&amp;date=11.12.2019&amp;dst=100816&amp;fld=134" TargetMode="External"/><Relationship Id="rId57" Type="http://schemas.openxmlformats.org/officeDocument/2006/relationships/hyperlink" Target="https://login.consultant.ru/link/?req=doc&amp;base=RLAW095&amp;n=137305&amp;date=11.12.2019&amp;dst=100033&amp;fld=134" TargetMode="External"/><Relationship Id="rId61" Type="http://schemas.openxmlformats.org/officeDocument/2006/relationships/hyperlink" Target="https://login.consultant.ru/link/?req=doc&amp;base=RLAW095&amp;n=137305&amp;date=11.12.2019&amp;dst=100040&amp;fld=134" TargetMode="External"/><Relationship Id="rId10" Type="http://schemas.openxmlformats.org/officeDocument/2006/relationships/hyperlink" Target="https://login.consultant.ru/link/?req=doc&amp;base=RLAW095&amp;n=149438&amp;date=11.12.2019&amp;dst=100005&amp;fld=134" TargetMode="External"/><Relationship Id="rId19" Type="http://schemas.openxmlformats.org/officeDocument/2006/relationships/hyperlink" Target="https://login.consultant.ru/link/?req=doc&amp;base=RLAW095&amp;n=89724&amp;date=11.12.2019" TargetMode="External"/><Relationship Id="rId31" Type="http://schemas.openxmlformats.org/officeDocument/2006/relationships/hyperlink" Target="https://login.consultant.ru/link/?req=doc&amp;base=RLAW095&amp;n=149329&amp;date=11.12.2019&amp;dst=100816&amp;fld=134" TargetMode="External"/><Relationship Id="rId44" Type="http://schemas.openxmlformats.org/officeDocument/2006/relationships/hyperlink" Target="https://login.consultant.ru/link/?req=doc&amp;base=RLAW095&amp;n=149329&amp;date=11.12.2019&amp;dst=101277&amp;fld=134" TargetMode="External"/><Relationship Id="rId52" Type="http://schemas.openxmlformats.org/officeDocument/2006/relationships/hyperlink" Target="https://login.consultant.ru/link/?req=doc&amp;base=RLAW095&amp;n=137305&amp;date=11.12.2019&amp;dst=100027&amp;fld=134" TargetMode="External"/><Relationship Id="rId60" Type="http://schemas.openxmlformats.org/officeDocument/2006/relationships/hyperlink" Target="https://login.consultant.ru/link/?req=doc&amp;base=RLAW095&amp;n=137305&amp;date=11.12.2019&amp;dst=100039&amp;fld=134" TargetMode="External"/><Relationship Id="rId65" Type="http://schemas.openxmlformats.org/officeDocument/2006/relationships/hyperlink" Target="https://login.consultant.ru/link/?req=doc&amp;base=RLAW095&amp;n=170421&amp;date=11.12.2019&amp;dst=100007&amp;fld=134" TargetMode="External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37305&amp;date=11.12.2019&amp;dst=100006&amp;fld=134" TargetMode="External"/><Relationship Id="rId14" Type="http://schemas.openxmlformats.org/officeDocument/2006/relationships/hyperlink" Target="https://login.consultant.ru/link/?req=doc&amp;base=RLAW095&amp;n=148013&amp;date=11.12.2019&amp;dst=100006&amp;fld=134" TargetMode="External"/><Relationship Id="rId22" Type="http://schemas.openxmlformats.org/officeDocument/2006/relationships/hyperlink" Target="https://login.consultant.ru/link/?req=doc&amp;base=RLAW095&amp;n=170421&amp;date=11.12.2019&amp;dst=100005&amp;fld=134" TargetMode="External"/><Relationship Id="rId27" Type="http://schemas.openxmlformats.org/officeDocument/2006/relationships/hyperlink" Target="https://login.consultant.ru/link/?req=doc&amp;base=RLAW095&amp;n=149329&amp;date=11.12.2019&amp;dst=101277&amp;fld=134" TargetMode="External"/><Relationship Id="rId30" Type="http://schemas.openxmlformats.org/officeDocument/2006/relationships/hyperlink" Target="https://login.consultant.ru/link/?req=doc&amp;base=RLAW095&amp;n=149329&amp;date=11.12.2019&amp;dst=100815&amp;fld=134" TargetMode="External"/><Relationship Id="rId35" Type="http://schemas.openxmlformats.org/officeDocument/2006/relationships/hyperlink" Target="https://login.consultant.ru/link/?req=doc&amp;base=RLAW095&amp;n=137305&amp;date=11.12.2019&amp;dst=100012&amp;fld=134" TargetMode="External"/><Relationship Id="rId43" Type="http://schemas.openxmlformats.org/officeDocument/2006/relationships/hyperlink" Target="https://login.consultant.ru/link/?req=doc&amp;base=RLAW095&amp;n=149329&amp;date=11.12.2019&amp;dst=100814&amp;fld=134" TargetMode="External"/><Relationship Id="rId48" Type="http://schemas.openxmlformats.org/officeDocument/2006/relationships/hyperlink" Target="https://login.consultant.ru/link/?req=doc&amp;base=RLAW095&amp;n=149329&amp;date=11.12.2019&amp;dst=100815&amp;fld=134" TargetMode="External"/><Relationship Id="rId56" Type="http://schemas.openxmlformats.org/officeDocument/2006/relationships/hyperlink" Target="https://login.consultant.ru/link/?req=doc&amp;base=RLAW095&amp;n=137305&amp;date=11.12.2019&amp;dst=100031&amp;fld=134" TargetMode="External"/><Relationship Id="rId64" Type="http://schemas.openxmlformats.org/officeDocument/2006/relationships/hyperlink" Target="https://login.consultant.ru/link/?req=doc&amp;base=RLAW095&amp;n=137305&amp;date=11.12.2019&amp;dst=100044&amp;fld=134" TargetMode="External"/><Relationship Id="rId69" Type="http://schemas.openxmlformats.org/officeDocument/2006/relationships/hyperlink" Target="https://login.consultant.ru/link/?req=doc&amp;base=RLAW095&amp;n=137305&amp;date=11.12.2019&amp;dst=100100&amp;fld=134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RLAW095&amp;n=149329&amp;date=11.12.2019&amp;dst=100091&amp;fld=134" TargetMode="External"/><Relationship Id="rId7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169548&amp;date=11.12.2019&amp;dst=100047&amp;fld=134" TargetMode="External"/><Relationship Id="rId17" Type="http://schemas.openxmlformats.org/officeDocument/2006/relationships/hyperlink" Target="https://login.consultant.ru/link/?req=doc&amp;base=RLAW095&amp;n=92100&amp;date=11.12.2019&amp;dst=100391&amp;fld=134" TargetMode="External"/><Relationship Id="rId25" Type="http://schemas.openxmlformats.org/officeDocument/2006/relationships/hyperlink" Target="https://login.consultant.ru/link/?req=doc&amp;base=RLAW095&amp;n=149329&amp;date=11.12.2019&amp;dst=100507&amp;fld=134" TargetMode="External"/><Relationship Id="rId33" Type="http://schemas.openxmlformats.org/officeDocument/2006/relationships/hyperlink" Target="https://login.consultant.ru/link/?req=doc&amp;base=RLAW095&amp;n=149329&amp;date=11.12.2019&amp;dst=100091&amp;fld=134" TargetMode="External"/><Relationship Id="rId38" Type="http://schemas.openxmlformats.org/officeDocument/2006/relationships/hyperlink" Target="https://login.consultant.ru/link/?req=doc&amp;base=RLAW095&amp;n=137305&amp;date=11.12.2019&amp;dst=100017&amp;fld=134" TargetMode="External"/><Relationship Id="rId46" Type="http://schemas.openxmlformats.org/officeDocument/2006/relationships/hyperlink" Target="https://login.consultant.ru/link/?req=doc&amp;base=RLAW095&amp;n=137305&amp;date=11.12.2019&amp;dst=100018&amp;fld=134" TargetMode="External"/><Relationship Id="rId59" Type="http://schemas.openxmlformats.org/officeDocument/2006/relationships/hyperlink" Target="https://login.consultant.ru/link/?req=doc&amp;base=RLAW095&amp;n=137305&amp;date=11.12.2019&amp;dst=100035&amp;fld=134" TargetMode="External"/><Relationship Id="rId67" Type="http://schemas.openxmlformats.org/officeDocument/2006/relationships/hyperlink" Target="https://login.consultant.ru/link/?req=doc&amp;base=RLAW095&amp;n=137305&amp;date=11.12.2019&amp;dst=100072&amp;fld=134" TargetMode="External"/><Relationship Id="rId20" Type="http://schemas.openxmlformats.org/officeDocument/2006/relationships/hyperlink" Target="https://login.consultant.ru/link/?req=doc&amp;base=RLAW095&amp;n=137305&amp;date=11.12.2019&amp;dst=100006&amp;fld=134" TargetMode="External"/><Relationship Id="rId41" Type="http://schemas.openxmlformats.org/officeDocument/2006/relationships/hyperlink" Target="https://login.consultant.ru/link/?req=doc&amp;base=RLAW095&amp;n=149329&amp;date=11.12.2019&amp;dst=100645&amp;fld=134" TargetMode="External"/><Relationship Id="rId54" Type="http://schemas.openxmlformats.org/officeDocument/2006/relationships/hyperlink" Target="https://login.consultant.ru/link/?req=doc&amp;base=RLAW095&amp;n=137305&amp;date=11.12.2019&amp;dst=100029&amp;fld=134" TargetMode="External"/><Relationship Id="rId62" Type="http://schemas.openxmlformats.org/officeDocument/2006/relationships/hyperlink" Target="https://login.consultant.ru/link/?req=doc&amp;base=RLAW095&amp;n=137305&amp;date=11.12.2019&amp;dst=100041&amp;fld=134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6963</Words>
  <Characters>39691</Characters>
  <Application>Microsoft Office Word</Application>
  <DocSecurity>2</DocSecurity>
  <Lines>330</Lines>
  <Paragraphs>93</Paragraphs>
  <ScaleCrop>false</ScaleCrop>
  <Company>КонсультантПлюс Версия 4018.00.50</Company>
  <LinksUpToDate>false</LinksUpToDate>
  <CharactersWithSpaces>46561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11.11.2013 N 1149(ред. от 05.08.2019)"Об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</dc:title>
  <dc:creator>SmirnovaIS</dc:creator>
  <cp:lastModifiedBy>SmirnovaIS</cp:lastModifiedBy>
  <cp:revision>2</cp:revision>
  <dcterms:created xsi:type="dcterms:W3CDTF">2019-12-11T13:04:00Z</dcterms:created>
  <dcterms:modified xsi:type="dcterms:W3CDTF">2019-12-11T13:04:00Z</dcterms:modified>
</cp:coreProperties>
</file>